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8634FA" w:rsidRPr="00CF1F10" w:rsidP="008634FA">
      <w:pPr>
        <w:widowControl/>
        <w:jc w:val="left"/>
        <w:rPr>
          <w:rFonts w:ascii="Times New Roman" w:eastAsia="黑体" w:hAnsi="黑体" w:cs="Times New Roman"/>
          <w:bCs/>
          <w:sz w:val="28"/>
          <w:szCs w:val="24"/>
        </w:rPr>
      </w:pPr>
      <w:r>
        <w:rPr>
          <w:rFonts w:ascii="Times New Roman" w:eastAsia="黑体" w:hAnsi="黑体" w:cs="Times New Roman" w:hint="eastAsia"/>
          <w:bCs/>
          <w:sz w:val="28"/>
          <w:szCs w:val="24"/>
        </w:rPr>
        <w:t>雷电防护装置检测</w:t>
      </w:r>
      <w:r w:rsidRPr="00CF1F10">
        <w:rPr>
          <w:rFonts w:ascii="Times New Roman" w:eastAsia="黑体" w:hAnsi="黑体" w:cs="Times New Roman" w:hint="eastAsia"/>
          <w:bCs/>
          <w:sz w:val="28"/>
          <w:szCs w:val="24"/>
        </w:rPr>
        <w:t>资质证号：</w:t>
      </w:r>
    </w:p>
    <w:p w:rsidR="008634FA" w:rsidP="008634FA">
      <w:pPr>
        <w:widowControl/>
        <w:jc w:val="center"/>
        <w:rPr>
          <w:rFonts w:ascii="Times New Roman" w:eastAsia="黑体" w:hAnsi="黑体" w:cs="Times New Roman"/>
          <w:bCs/>
          <w:sz w:val="44"/>
          <w:szCs w:val="24"/>
        </w:rPr>
      </w:pPr>
    </w:p>
    <w:p w:rsidR="00CA191A" w:rsidP="00CA19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</w:p>
    <w:p w:rsidR="00CA191A" w:rsidP="00CA191A">
      <w:pPr>
        <w:spacing w:line="360" w:lineRule="auto"/>
        <w:jc w:val="center"/>
        <w:rPr>
          <w:rFonts w:ascii="黑体" w:eastAsia="黑体" w:hAnsi="黑体" w:cs="Times New Roman"/>
          <w:sz w:val="72"/>
          <w:szCs w:val="72"/>
        </w:rPr>
      </w:pPr>
      <w:r w:rsidRPr="00CA191A">
        <w:rPr>
          <w:rFonts w:ascii="黑体" w:eastAsia="黑体" w:hAnsi="黑体" w:cs="Times New Roman" w:hint="eastAsia"/>
          <w:sz w:val="72"/>
          <w:szCs w:val="72"/>
        </w:rPr>
        <w:t>雷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电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防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护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装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置</w:t>
      </w:r>
    </w:p>
    <w:p w:rsidR="00CA191A" w:rsidP="00CA191A">
      <w:pPr>
        <w:spacing w:line="360" w:lineRule="auto"/>
        <w:jc w:val="center"/>
        <w:rPr>
          <w:rFonts w:ascii="黑体" w:eastAsia="黑体" w:hAnsi="黑体" w:cs="Times New Roman"/>
          <w:sz w:val="72"/>
          <w:szCs w:val="72"/>
        </w:rPr>
      </w:pPr>
      <w:r w:rsidRPr="00CA191A">
        <w:rPr>
          <w:rFonts w:ascii="黑体" w:eastAsia="黑体" w:hAnsi="黑体" w:cs="Times New Roman" w:hint="eastAsia"/>
          <w:sz w:val="72"/>
          <w:szCs w:val="72"/>
        </w:rPr>
        <w:t>定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期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检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测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报</w:t>
      </w:r>
      <w:r>
        <w:rPr>
          <w:rFonts w:ascii="黑体" w:eastAsia="黑体" w:hAnsi="黑体" w:cs="Times New Roman" w:hint="eastAsia"/>
          <w:sz w:val="72"/>
          <w:szCs w:val="72"/>
        </w:rPr>
        <w:t xml:space="preserve"> </w:t>
      </w:r>
      <w:r w:rsidRPr="00CA191A">
        <w:rPr>
          <w:rFonts w:ascii="黑体" w:eastAsia="黑体" w:hAnsi="黑体" w:cs="Times New Roman" w:hint="eastAsia"/>
          <w:sz w:val="72"/>
          <w:szCs w:val="72"/>
        </w:rPr>
        <w:t>告</w:t>
      </w:r>
    </w:p>
    <w:p w:rsidR="00CA191A" w:rsidRPr="000314AD" w:rsidP="00CA191A">
      <w:pPr>
        <w:spacing w:line="360" w:lineRule="auto"/>
        <w:jc w:val="center"/>
        <w:rPr>
          <w:rFonts w:ascii="黑体" w:eastAsia="黑体" w:hAnsi="黑体" w:cs="Times New Roman"/>
          <w:sz w:val="44"/>
          <w:szCs w:val="72"/>
        </w:rPr>
      </w:pPr>
    </w:p>
    <w:p w:rsidR="00CA191A" w:rsidP="00875F49">
      <w:pPr>
        <w:spacing w:line="360" w:lineRule="auto"/>
        <w:ind w:firstLine="2405" w:firstLineChars="859"/>
        <w:jc w:val="left"/>
        <w:rPr>
          <w:rFonts w:ascii="黑体" w:eastAsia="黑体" w:hAnsi="黑体" w:cs="Times New Roman"/>
          <w:sz w:val="28"/>
          <w:szCs w:val="72"/>
        </w:rPr>
      </w:pPr>
      <w:r w:rsidRPr="00DF35BB">
        <w:rPr>
          <w:rFonts w:ascii="Times New Roman" w:eastAsia="黑体" w:hAnsi="黑体" w:cs="Times New Roman" w:hint="eastAsia"/>
          <w:bCs/>
          <w:color w:val="FF0000"/>
          <w:sz w:val="28"/>
          <w:szCs w:val="24"/>
        </w:rPr>
        <w:t>资质证号</w:t>
      </w:r>
      <w:r w:rsidRPr="001964A7" w:rsidR="008634FA">
        <w:rPr>
          <w:rFonts w:ascii="黑体" w:eastAsia="黑体" w:hAnsi="黑体" w:cs="Times New Roman" w:hint="eastAsia"/>
          <w:sz w:val="28"/>
          <w:szCs w:val="72"/>
        </w:rPr>
        <w:t>［</w:t>
      </w:r>
      <w:r w:rsidRPr="00DF35BB">
        <w:rPr>
          <w:rFonts w:ascii="Times New Roman" w:eastAsia="黑体" w:hAnsi="黑体" w:cs="Times New Roman" w:hint="eastAsia"/>
          <w:bCs/>
          <w:color w:val="FF0000"/>
          <w:sz w:val="28"/>
          <w:szCs w:val="24"/>
        </w:rPr>
        <w:t>四位年份</w:t>
      </w:r>
      <w:r w:rsidRPr="001964A7" w:rsidR="008634FA">
        <w:rPr>
          <w:rFonts w:ascii="黑体" w:eastAsia="黑体" w:hAnsi="黑体" w:cs="Times New Roman" w:hint="eastAsia"/>
          <w:sz w:val="28"/>
          <w:szCs w:val="72"/>
        </w:rPr>
        <w:t>］</w:t>
      </w:r>
      <w:r w:rsidR="002A5892">
        <w:rPr>
          <w:rFonts w:ascii="黑体" w:eastAsia="黑体" w:hAnsi="黑体" w:cs="Times New Roman" w:hint="eastAsia"/>
          <w:sz w:val="28"/>
          <w:szCs w:val="72"/>
        </w:rPr>
        <w:t>检字</w:t>
      </w:r>
      <w:r w:rsidR="003B381A">
        <w:rPr>
          <w:rFonts w:ascii="黑体" w:eastAsia="黑体" w:hAnsi="黑体" w:cs="Times New Roman" w:hint="eastAsia"/>
          <w:color w:val="FF0000"/>
          <w:sz w:val="28"/>
          <w:szCs w:val="72"/>
        </w:rPr>
        <w:t>四位流水号</w:t>
      </w:r>
    </w:p>
    <w:p w:rsidR="000314AD" w:rsidRPr="001964A7" w:rsidP="000314AD">
      <w:pPr>
        <w:spacing w:line="360" w:lineRule="auto"/>
        <w:jc w:val="center"/>
        <w:rPr>
          <w:rFonts w:ascii="黑体" w:eastAsia="黑体" w:hAnsi="黑体" w:cs="Times New Roman"/>
          <w:sz w:val="28"/>
          <w:szCs w:val="72"/>
        </w:rPr>
      </w:pPr>
    </w:p>
    <w:p w:rsidR="00CA191A" w:rsidP="00CA191A">
      <w:pPr>
        <w:spacing w:line="360" w:lineRule="auto"/>
        <w:jc w:val="center"/>
        <w:rPr>
          <w:rFonts w:ascii="黑体" w:eastAsia="黑体" w:hAnsi="黑体" w:cs="Times New Roman"/>
          <w:sz w:val="72"/>
          <w:szCs w:val="72"/>
        </w:rPr>
      </w:pPr>
      <w:r w:rsidRPr="006928F8">
        <w:rPr>
          <w:rFonts w:asciiTheme="minorEastAsia" w:hAnsiTheme="minorEastAsia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1152525" cy="838200"/>
                <wp:effectExtent l="0" t="0" r="28575" b="19050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212C" w:rsidRPr="00306305" w:rsidP="00B45402">
                            <w:pPr>
                              <w:jc w:val="center"/>
                              <w:rPr>
                                <w:rFonts w:asciiTheme="minorEastAsia" w:hAnsiTheme="minorEastAsia" w:cs="Times New Roman"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306305">
                              <w:rPr>
                                <w:rFonts w:asciiTheme="minorEastAsia" w:hAnsiTheme="minorEastAsia" w:cs="Times New Roman" w:hint="eastAsia"/>
                                <w:color w:val="FF0000"/>
                                <w:sz w:val="24"/>
                                <w:szCs w:val="32"/>
                              </w:rPr>
                              <w:t>全国防雷减灾</w:t>
                            </w:r>
                          </w:p>
                          <w:p w:rsidR="0093212C" w:rsidRPr="00306305" w:rsidP="00B45402">
                            <w:pPr>
                              <w:jc w:val="center"/>
                              <w:rPr>
                                <w:rFonts w:asciiTheme="minorEastAsia" w:hAnsiTheme="minorEastAsia" w:cs="Times New Roman"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306305">
                              <w:rPr>
                                <w:rFonts w:asciiTheme="minorEastAsia" w:hAnsiTheme="minorEastAsia" w:cs="Times New Roman" w:hint="eastAsia"/>
                                <w:color w:val="FF0000"/>
                                <w:sz w:val="24"/>
                                <w:szCs w:val="32"/>
                              </w:rPr>
                              <w:t>综合管理服务</w:t>
                            </w:r>
                          </w:p>
                          <w:p w:rsidR="0093212C" w:rsidRPr="00306305" w:rsidP="00B45402">
                            <w:pPr>
                              <w:jc w:val="center"/>
                              <w:rPr>
                                <w:rFonts w:asciiTheme="minorEastAsia" w:hAnsiTheme="minorEastAsia"/>
                                <w:b/>
                                <w:color w:val="FF0000"/>
                                <w:sz w:val="52"/>
                                <w:szCs w:val="72"/>
                              </w:rPr>
                            </w:pPr>
                            <w:r w:rsidRPr="00306305">
                              <w:rPr>
                                <w:rFonts w:asciiTheme="minorEastAsia" w:hAnsiTheme="minorEastAsia" w:cs="Times New Roman" w:hint="eastAsia"/>
                                <w:color w:val="FF0000"/>
                                <w:sz w:val="24"/>
                                <w:szCs w:val="32"/>
                              </w:rPr>
                              <w:t>平台二维码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i1025" type="#_x0000_t202" style="width:90.75pt;height:66pt;mso-left-percent:-10001;mso-position-horizontal-relative:char;mso-position-vertical-relative:line;mso-top-percent:-10001;mso-wrap-style:square;visibility:visible;v-text-anchor:middle">
                <v:textbox>
                  <w:txbxContent>
                    <w:p w:rsidR="0093212C" w:rsidRPr="00306305" w:rsidP="00B45402">
                      <w:pPr>
                        <w:jc w:val="center"/>
                        <w:rPr>
                          <w:rFonts w:asciiTheme="minorEastAsia" w:hAnsiTheme="minorEastAsia" w:cs="Times New Roman"/>
                          <w:color w:val="FF0000"/>
                          <w:sz w:val="24"/>
                          <w:szCs w:val="32"/>
                        </w:rPr>
                      </w:pPr>
                      <w:r w:rsidRPr="00306305">
                        <w:rPr>
                          <w:rFonts w:asciiTheme="minorEastAsia" w:hAnsiTheme="minorEastAsia" w:cs="Times New Roman" w:hint="eastAsia"/>
                          <w:color w:val="FF0000"/>
                          <w:sz w:val="24"/>
                          <w:szCs w:val="32"/>
                        </w:rPr>
                        <w:t>全国防雷减灾</w:t>
                      </w:r>
                    </w:p>
                    <w:p w:rsidR="0093212C" w:rsidRPr="00306305" w:rsidP="00B45402">
                      <w:pPr>
                        <w:jc w:val="center"/>
                        <w:rPr>
                          <w:rFonts w:asciiTheme="minorEastAsia" w:hAnsiTheme="minorEastAsia" w:cs="Times New Roman"/>
                          <w:color w:val="FF0000"/>
                          <w:sz w:val="24"/>
                          <w:szCs w:val="32"/>
                        </w:rPr>
                      </w:pPr>
                      <w:r w:rsidRPr="00306305">
                        <w:rPr>
                          <w:rFonts w:asciiTheme="minorEastAsia" w:hAnsiTheme="minorEastAsia" w:cs="Times New Roman" w:hint="eastAsia"/>
                          <w:color w:val="FF0000"/>
                          <w:sz w:val="24"/>
                          <w:szCs w:val="32"/>
                        </w:rPr>
                        <w:t>综合管理服务</w:t>
                      </w:r>
                    </w:p>
                    <w:p w:rsidR="0093212C" w:rsidRPr="00306305" w:rsidP="00B45402">
                      <w:pPr>
                        <w:jc w:val="center"/>
                        <w:rPr>
                          <w:rFonts w:asciiTheme="minorEastAsia" w:hAnsiTheme="minorEastAsia"/>
                          <w:b/>
                          <w:color w:val="FF0000"/>
                          <w:sz w:val="52"/>
                          <w:szCs w:val="72"/>
                        </w:rPr>
                      </w:pPr>
                      <w:r w:rsidRPr="00306305">
                        <w:rPr>
                          <w:rFonts w:asciiTheme="minorEastAsia" w:hAnsiTheme="minorEastAsia" w:cs="Times New Roman" w:hint="eastAsia"/>
                          <w:color w:val="FF0000"/>
                          <w:sz w:val="24"/>
                          <w:szCs w:val="32"/>
                        </w:rPr>
                        <w:t>平台二维码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0314AD" w:rsidRPr="00B45402" w:rsidP="00CA191A">
      <w:pPr>
        <w:spacing w:line="360" w:lineRule="auto"/>
        <w:jc w:val="center"/>
        <w:rPr>
          <w:rFonts w:ascii="黑体" w:eastAsia="黑体" w:hAnsi="黑体" w:cs="Times New Roman"/>
          <w:sz w:val="48"/>
          <w:szCs w:val="72"/>
        </w:rPr>
      </w:pPr>
    </w:p>
    <w:p w:rsidR="00CA191A" w:rsidRPr="00360244" w:rsidP="00360244">
      <w:pPr>
        <w:spacing w:line="720" w:lineRule="auto"/>
        <w:ind w:firstLine="640" w:firstLineChars="200"/>
        <w:jc w:val="left"/>
        <w:rPr>
          <w:rFonts w:ascii="黑体" w:eastAsia="黑体" w:hAnsi="黑体" w:cs="Times New Roman"/>
          <w:sz w:val="48"/>
          <w:szCs w:val="72"/>
        </w:rPr>
      </w:pPr>
      <w:r w:rsidRPr="00360244">
        <w:rPr>
          <w:rFonts w:ascii="黑体" w:eastAsia="黑体" w:hAnsi="黑体" w:cs="Times New Roman" w:hint="eastAsia"/>
          <w:sz w:val="32"/>
          <w:szCs w:val="72"/>
        </w:rPr>
        <w:t>委托单位：</w:t>
      </w:r>
      <w:r w:rsidRPr="00360244">
        <w:rPr>
          <w:rFonts w:ascii="黑体" w:eastAsia="黑体" w:hAnsi="黑体" w:cs="Times New Roman" w:hint="eastAsia"/>
          <w:sz w:val="32"/>
          <w:szCs w:val="72"/>
          <w:u w:val="single"/>
        </w:rPr>
        <w:t xml:space="preserve"> </w:t>
      </w:r>
      <w:r w:rsidRPr="00360244">
        <w:rPr>
          <w:rFonts w:ascii="黑体" w:eastAsia="黑体" w:hAnsi="黑体" w:cs="Times New Roman"/>
          <w:sz w:val="32"/>
          <w:szCs w:val="72"/>
          <w:u w:val="single"/>
        </w:rPr>
        <w:t xml:space="preserve">                  </w:t>
      </w:r>
      <w:r w:rsidRPr="00360244" w:rsidR="00360244">
        <w:rPr>
          <w:rFonts w:ascii="黑体" w:eastAsia="黑体" w:hAnsi="黑体" w:cs="Times New Roman"/>
          <w:sz w:val="32"/>
          <w:szCs w:val="72"/>
          <w:u w:val="single"/>
        </w:rPr>
        <w:t xml:space="preserve">   </w:t>
      </w:r>
      <w:r w:rsidR="00360244">
        <w:rPr>
          <w:rFonts w:ascii="黑体" w:eastAsia="黑体" w:hAnsi="黑体" w:cs="Times New Roman"/>
          <w:sz w:val="32"/>
          <w:szCs w:val="72"/>
          <w:u w:val="single"/>
        </w:rPr>
        <w:t xml:space="preserve">  </w:t>
      </w:r>
      <w:r w:rsidR="00F2668F">
        <w:rPr>
          <w:rFonts w:ascii="黑体" w:eastAsia="黑体" w:hAnsi="黑体" w:cs="Times New Roman"/>
          <w:sz w:val="32"/>
          <w:szCs w:val="72"/>
          <w:u w:val="single"/>
        </w:rPr>
        <w:t xml:space="preserve">    </w:t>
      </w:r>
      <w:r w:rsidR="00360244">
        <w:rPr>
          <w:rFonts w:ascii="黑体" w:eastAsia="黑体" w:hAnsi="黑体" w:cs="Times New Roman"/>
          <w:sz w:val="32"/>
          <w:szCs w:val="72"/>
          <w:u w:val="single"/>
        </w:rPr>
        <w:t xml:space="preserve">            </w:t>
      </w:r>
    </w:p>
    <w:p w:rsidR="008634FA" w:rsidRPr="008634FA" w:rsidP="001964A7">
      <w:pPr>
        <w:spacing w:line="720" w:lineRule="auto"/>
        <w:ind w:firstLine="640" w:firstLineChars="200"/>
        <w:jc w:val="left"/>
        <w:rPr>
          <w:rFonts w:ascii="黑体" w:eastAsia="黑体" w:hAnsi="黑体" w:cs="Times New Roman"/>
          <w:sz w:val="32"/>
          <w:szCs w:val="72"/>
        </w:rPr>
      </w:pPr>
      <w:r>
        <w:rPr>
          <w:rFonts w:ascii="黑体" w:eastAsia="黑体" w:hAnsi="黑体" w:cs="Times New Roman" w:hint="eastAsia"/>
          <w:sz w:val="32"/>
          <w:szCs w:val="72"/>
        </w:rPr>
        <w:t>合同</w:t>
      </w:r>
      <w:r w:rsidRPr="008634FA">
        <w:rPr>
          <w:rFonts w:ascii="黑体" w:eastAsia="黑体" w:hAnsi="黑体" w:cs="Times New Roman" w:hint="eastAsia"/>
          <w:sz w:val="32"/>
          <w:szCs w:val="72"/>
        </w:rPr>
        <w:t>编码：</w:t>
      </w:r>
      <w:r w:rsidRPr="008634FA">
        <w:rPr>
          <w:rFonts w:ascii="黑体" w:eastAsia="黑体" w:hAnsi="黑体" w:cs="Times New Roman" w:hint="eastAsia"/>
          <w:sz w:val="32"/>
          <w:szCs w:val="72"/>
          <w:u w:val="single"/>
        </w:rPr>
        <w:t xml:space="preserve"> </w:t>
      </w:r>
      <w:r w:rsidRP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          </w:t>
      </w:r>
      <w:r w:rsidR="00F2668F">
        <w:rPr>
          <w:rFonts w:ascii="黑体" w:eastAsia="黑体" w:hAnsi="黑体" w:cs="Times New Roman"/>
          <w:sz w:val="32"/>
          <w:szCs w:val="72"/>
          <w:u w:val="single"/>
        </w:rPr>
        <w:t xml:space="preserve">    </w:t>
      </w:r>
      <w:r w:rsidRP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         </w:t>
      </w:r>
    </w:p>
    <w:p w:rsidR="00CA191A" w:rsidRPr="008634FA" w:rsidP="001964A7">
      <w:pPr>
        <w:spacing w:line="720" w:lineRule="auto"/>
        <w:ind w:firstLine="640" w:firstLineChars="200"/>
        <w:jc w:val="left"/>
        <w:rPr>
          <w:rFonts w:ascii="黑体" w:eastAsia="黑体" w:hAnsi="黑体" w:cs="Times New Roman"/>
          <w:sz w:val="72"/>
          <w:szCs w:val="72"/>
        </w:rPr>
      </w:pPr>
      <w:r>
        <w:rPr>
          <w:rFonts w:ascii="黑体" w:eastAsia="黑体" w:hAnsi="黑体" w:cs="Times New Roman" w:hint="eastAsia"/>
          <w:sz w:val="32"/>
          <w:szCs w:val="72"/>
        </w:rPr>
        <w:t>检测单位</w:t>
      </w:r>
      <w:r w:rsidRPr="008634FA" w:rsidR="008634FA">
        <w:rPr>
          <w:rFonts w:ascii="黑体" w:eastAsia="黑体" w:hAnsi="黑体" w:cs="Times New Roman" w:hint="eastAsia"/>
          <w:sz w:val="32"/>
          <w:szCs w:val="72"/>
        </w:rPr>
        <w:t>：</w:t>
      </w:r>
      <w:r w:rsidRPr="008634FA" w:rsidR="008634FA">
        <w:rPr>
          <w:rFonts w:ascii="黑体" w:eastAsia="黑体" w:hAnsi="黑体" w:cs="Times New Roman" w:hint="eastAsia"/>
          <w:sz w:val="32"/>
          <w:szCs w:val="72"/>
          <w:u w:val="single"/>
        </w:rPr>
        <w:t xml:space="preserve"> </w:t>
      </w:r>
      <w:r w:rsid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           </w:t>
      </w:r>
      <w:r w:rsidR="00F2668F">
        <w:rPr>
          <w:rFonts w:ascii="黑体" w:eastAsia="黑体" w:hAnsi="黑体" w:cs="Times New Roman"/>
          <w:sz w:val="32"/>
          <w:szCs w:val="72"/>
          <w:u w:val="single"/>
        </w:rPr>
        <w:t xml:space="preserve">    </w:t>
      </w:r>
      <w:r w:rsid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（</w:t>
      </w:r>
      <w:r w:rsidR="008634FA">
        <w:rPr>
          <w:rFonts w:ascii="黑体" w:eastAsia="黑体" w:hAnsi="黑体" w:cs="Times New Roman" w:hint="eastAsia"/>
          <w:sz w:val="32"/>
          <w:szCs w:val="72"/>
          <w:u w:val="single"/>
        </w:rPr>
        <w:t>公章</w:t>
      </w:r>
      <w:r w:rsidR="008634FA">
        <w:rPr>
          <w:rFonts w:ascii="黑体" w:eastAsia="黑体" w:hAnsi="黑体" w:cs="Times New Roman"/>
          <w:sz w:val="32"/>
          <w:szCs w:val="72"/>
          <w:u w:val="single"/>
        </w:rPr>
        <w:t>）</w:t>
      </w:r>
    </w:p>
    <w:p w:rsidR="00CA191A" w:rsidP="001964A7">
      <w:pPr>
        <w:spacing w:line="720" w:lineRule="auto"/>
        <w:ind w:firstLine="640" w:firstLineChars="200"/>
        <w:jc w:val="left"/>
        <w:rPr>
          <w:rFonts w:ascii="黑体" w:eastAsia="黑体" w:hAnsi="黑体" w:cs="Times New Roman"/>
          <w:sz w:val="72"/>
          <w:szCs w:val="72"/>
        </w:rPr>
      </w:pPr>
      <w:r>
        <w:rPr>
          <w:rFonts w:ascii="黑体" w:eastAsia="黑体" w:hAnsi="黑体" w:cs="Times New Roman" w:hint="eastAsia"/>
          <w:sz w:val="32"/>
          <w:szCs w:val="72"/>
        </w:rPr>
        <w:t>报告</w:t>
      </w:r>
      <w:r w:rsidR="008634FA">
        <w:rPr>
          <w:rFonts w:ascii="黑体" w:eastAsia="黑体" w:hAnsi="黑体" w:cs="Times New Roman" w:hint="eastAsia"/>
          <w:sz w:val="32"/>
          <w:szCs w:val="72"/>
        </w:rPr>
        <w:t>日期</w:t>
      </w:r>
      <w:r w:rsidRPr="008634FA" w:rsidR="008634FA">
        <w:rPr>
          <w:rFonts w:ascii="黑体" w:eastAsia="黑体" w:hAnsi="黑体" w:cs="Times New Roman" w:hint="eastAsia"/>
          <w:sz w:val="32"/>
          <w:szCs w:val="72"/>
        </w:rPr>
        <w:t>：</w:t>
      </w:r>
      <w:r w:rsidRPr="008634FA" w:rsidR="008634FA">
        <w:rPr>
          <w:rFonts w:ascii="黑体" w:eastAsia="黑体" w:hAnsi="黑体" w:cs="Times New Roman" w:hint="eastAsia"/>
          <w:sz w:val="32"/>
          <w:szCs w:val="72"/>
          <w:u w:val="single"/>
        </w:rPr>
        <w:t xml:space="preserve"> </w:t>
      </w:r>
      <w:r w:rsidRPr="008634FA" w:rsid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              </w:t>
      </w:r>
      <w:r w:rsidR="00F2668F">
        <w:rPr>
          <w:rFonts w:ascii="黑体" w:eastAsia="黑体" w:hAnsi="黑体" w:cs="Times New Roman"/>
          <w:sz w:val="32"/>
          <w:szCs w:val="72"/>
          <w:u w:val="single"/>
        </w:rPr>
        <w:t xml:space="preserve">    </w:t>
      </w:r>
      <w:r w:rsidRPr="008634FA" w:rsidR="008634FA">
        <w:rPr>
          <w:rFonts w:ascii="黑体" w:eastAsia="黑体" w:hAnsi="黑体" w:cs="Times New Roman"/>
          <w:sz w:val="32"/>
          <w:szCs w:val="72"/>
          <w:u w:val="single"/>
        </w:rPr>
        <w:t xml:space="preserve">             </w:t>
      </w:r>
    </w:p>
    <w:p w:rsidR="00CA191A" w:rsidP="00CA191A">
      <w:pPr>
        <w:spacing w:line="360" w:lineRule="auto"/>
        <w:jc w:val="center"/>
        <w:rPr>
          <w:rFonts w:ascii="黑体" w:eastAsia="黑体" w:hAnsi="黑体" w:cs="Times New Roman"/>
          <w:sz w:val="72"/>
          <w:szCs w:val="72"/>
        </w:rPr>
      </w:pPr>
    </w:p>
    <w:p w:rsidR="00CA191A" w:rsidRPr="00360244" w:rsidP="00CA191A">
      <w:pPr>
        <w:spacing w:line="360" w:lineRule="auto"/>
        <w:jc w:val="center"/>
        <w:rPr>
          <w:rFonts w:ascii="黑体" w:eastAsia="黑体" w:hAnsi="黑体" w:cs="Times New Roman"/>
          <w:sz w:val="44"/>
          <w:szCs w:val="48"/>
        </w:rPr>
      </w:pPr>
      <w:bookmarkStart w:id="0" w:name="_GoBack"/>
      <w:bookmarkEnd w:id="0"/>
      <w:r w:rsidRPr="00777ECD">
        <w:rPr>
          <w:rFonts w:asciiTheme="minorEastAsia" w:hAnsiTheme="minorEastAsia" w:cs="Times New Roman"/>
          <w:sz w:val="40"/>
          <w:szCs w:val="48"/>
        </w:rPr>
        <w:t>××××</w:t>
      </w:r>
      <w:r w:rsidRPr="00360244">
        <w:rPr>
          <w:rFonts w:ascii="黑体" w:eastAsia="黑体" w:hAnsi="黑体" w:cs="Times New Roman" w:hint="eastAsia"/>
          <w:sz w:val="40"/>
          <w:szCs w:val="48"/>
        </w:rPr>
        <w:t>制</w:t>
      </w:r>
    </w:p>
    <w:p w:rsidR="00CA191A" w:rsidRPr="001964A7" w:rsidP="00CA191A">
      <w:pPr>
        <w:spacing w:line="360" w:lineRule="auto"/>
        <w:jc w:val="center"/>
        <w:rPr>
          <w:rFonts w:ascii="黑体" w:eastAsia="黑体" w:hAnsi="黑体" w:cs="Times New Roman"/>
          <w:sz w:val="48"/>
          <w:szCs w:val="72"/>
        </w:rPr>
      </w:pPr>
    </w:p>
    <w:p w:rsidR="001964A7" w:rsidP="00CA191A">
      <w:pPr>
        <w:spacing w:line="360" w:lineRule="auto"/>
        <w:jc w:val="center"/>
        <w:rPr>
          <w:rFonts w:ascii="黑体" w:eastAsia="黑体" w:hAnsi="黑体" w:cs="Times New Roman"/>
          <w:sz w:val="44"/>
          <w:szCs w:val="28"/>
        </w:rPr>
      </w:pPr>
    </w:p>
    <w:p w:rsidR="00CA191A" w:rsidRPr="00CA191A" w:rsidP="00CA191A">
      <w:pPr>
        <w:spacing w:line="360" w:lineRule="auto"/>
        <w:jc w:val="center"/>
        <w:rPr>
          <w:rFonts w:ascii="黑体" w:eastAsia="黑体" w:hAnsi="黑体" w:cs="Times New Roman"/>
          <w:sz w:val="44"/>
          <w:szCs w:val="28"/>
        </w:rPr>
      </w:pPr>
      <w:r w:rsidRPr="00CA191A">
        <w:rPr>
          <w:rFonts w:ascii="黑体" w:eastAsia="黑体" w:hAnsi="黑体" w:cs="Times New Roman" w:hint="eastAsia"/>
          <w:sz w:val="44"/>
          <w:szCs w:val="28"/>
        </w:rPr>
        <w:t>声  明</w:t>
      </w:r>
    </w:p>
    <w:p w:rsidR="00CA191A" w:rsidP="00775E7A">
      <w:pPr>
        <w:spacing w:line="360" w:lineRule="auto"/>
        <w:ind w:left="567" w:right="565" w:leftChars="270" w:rightChars="269"/>
        <w:jc w:val="center"/>
      </w:pP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1</w:t>
      </w:r>
      <w:r w:rsidRPr="00775E7A">
        <w:rPr>
          <w:rFonts w:ascii="Times New Roman" w:hAnsi="宋体" w:cs="Times New Roman"/>
          <w:sz w:val="24"/>
          <w:szCs w:val="24"/>
        </w:rPr>
        <w:t>、本报告依据《</w:t>
      </w:r>
      <w:r w:rsidRPr="00775E7A" w:rsidR="00775E7A">
        <w:rPr>
          <w:rFonts w:ascii="Times New Roman" w:hAnsi="宋体" w:cs="Times New Roman" w:hint="eastAsia"/>
          <w:sz w:val="24"/>
          <w:szCs w:val="24"/>
        </w:rPr>
        <w:t>雷电防护</w:t>
      </w:r>
      <w:r w:rsidRPr="00775E7A">
        <w:rPr>
          <w:rFonts w:ascii="Times New Roman" w:hAnsi="宋体" w:cs="Times New Roman"/>
          <w:sz w:val="24"/>
          <w:szCs w:val="24"/>
        </w:rPr>
        <w:t>装置定期检测报告编制规范》</w:t>
      </w:r>
      <w:r w:rsidRPr="00775E7A">
        <w:rPr>
          <w:rFonts w:ascii="Times New Roman" w:hAnsi="Times New Roman" w:cs="Times New Roman"/>
          <w:sz w:val="24"/>
          <w:szCs w:val="24"/>
        </w:rPr>
        <w:t>QX/T 232</w:t>
      </w:r>
      <w:r w:rsidRPr="002835D1">
        <w:rPr>
          <w:rFonts w:asciiTheme="minorEastAsia" w:hAnsiTheme="minorEastAsia" w:cs="Times New Roman"/>
          <w:sz w:val="24"/>
          <w:szCs w:val="24"/>
        </w:rPr>
        <w:t>-</w:t>
      </w:r>
      <w:r w:rsidRPr="00775E7A">
        <w:rPr>
          <w:rFonts w:ascii="Times New Roman" w:hAnsi="Times New Roman" w:cs="Times New Roman"/>
          <w:sz w:val="24"/>
          <w:szCs w:val="24"/>
        </w:rPr>
        <w:t>201</w:t>
      </w:r>
      <w:r w:rsidRPr="00775E7A">
        <w:rPr>
          <w:rFonts w:ascii="Times New Roman" w:hAnsi="Times New Roman" w:cs="Times New Roman" w:hint="eastAsia"/>
          <w:sz w:val="24"/>
          <w:szCs w:val="24"/>
        </w:rPr>
        <w:t>9</w:t>
      </w:r>
      <w:r w:rsidRPr="00775E7A">
        <w:rPr>
          <w:rFonts w:ascii="Times New Roman" w:hAnsi="Times New Roman" w:cs="Times New Roman" w:hint="eastAsia"/>
          <w:sz w:val="24"/>
          <w:szCs w:val="24"/>
        </w:rPr>
        <w:t>规定</w:t>
      </w:r>
      <w:r w:rsidR="002835D1">
        <w:rPr>
          <w:rFonts w:ascii="Times New Roman" w:hAnsi="Times New Roman" w:cs="Times New Roman" w:hint="eastAsia"/>
          <w:sz w:val="24"/>
          <w:szCs w:val="24"/>
        </w:rPr>
        <w:t>的格式，按照《建筑物雷电防护装置检测技术规范》</w:t>
      </w:r>
      <w:r w:rsidR="002835D1">
        <w:rPr>
          <w:rFonts w:ascii="Times New Roman" w:hAnsi="Times New Roman" w:cs="Times New Roman" w:hint="eastAsia"/>
          <w:sz w:val="24"/>
          <w:szCs w:val="24"/>
        </w:rPr>
        <w:t>G</w:t>
      </w:r>
      <w:r w:rsidR="002835D1">
        <w:rPr>
          <w:rFonts w:ascii="Times New Roman" w:hAnsi="Times New Roman" w:cs="Times New Roman"/>
          <w:sz w:val="24"/>
          <w:szCs w:val="24"/>
        </w:rPr>
        <w:t>B/T 21431</w:t>
      </w:r>
      <w:r w:rsidRPr="002835D1" w:rsidR="002835D1">
        <w:rPr>
          <w:rFonts w:asciiTheme="minorEastAsia" w:hAnsiTheme="minorEastAsia" w:cs="Times New Roman"/>
          <w:sz w:val="24"/>
          <w:szCs w:val="24"/>
        </w:rPr>
        <w:t>-</w:t>
      </w:r>
      <w:r w:rsidR="002835D1">
        <w:rPr>
          <w:rFonts w:ascii="Times New Roman" w:hAnsi="Times New Roman" w:cs="Times New Roman"/>
          <w:sz w:val="24"/>
          <w:szCs w:val="24"/>
        </w:rPr>
        <w:t>2023</w:t>
      </w:r>
      <w:r w:rsidR="002835D1">
        <w:rPr>
          <w:rFonts w:ascii="Times New Roman" w:hAnsi="Times New Roman" w:cs="Times New Roman" w:hint="eastAsia"/>
          <w:sz w:val="24"/>
          <w:szCs w:val="24"/>
        </w:rPr>
        <w:t>规定的检测内容修改</w:t>
      </w:r>
      <w:r w:rsidRPr="00775E7A">
        <w:rPr>
          <w:rFonts w:ascii="Times New Roman" w:hAnsi="宋体" w:cs="Times New Roman"/>
          <w:sz w:val="24"/>
          <w:szCs w:val="24"/>
        </w:rPr>
        <w:t>编制。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2</w:t>
      </w:r>
      <w:r w:rsidRPr="00775E7A">
        <w:rPr>
          <w:rFonts w:ascii="Times New Roman" w:hAnsi="宋体" w:cs="Times New Roman"/>
          <w:sz w:val="24"/>
          <w:szCs w:val="24"/>
        </w:rPr>
        <w:t>、有下列行为之一者，本报告无效：</w:t>
      </w:r>
    </w:p>
    <w:p w:rsidR="00DD6D05" w:rsidRPr="009976B9" w:rsidP="009976B9">
      <w:pPr>
        <w:spacing w:line="480" w:lineRule="exact"/>
        <w:ind w:left="1830" w:right="565" w:hanging="360" w:leftChars="700" w:rightChars="269" w:hangingChars="150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a</w:t>
      </w:r>
      <w:r w:rsidR="002835D1">
        <w:rPr>
          <w:rFonts w:ascii="Times New Roman" w:hAnsi="Times New Roman" w:cs="Times New Roman" w:hint="eastAsia"/>
          <w:sz w:val="24"/>
          <w:szCs w:val="24"/>
        </w:rPr>
        <w:t>）</w:t>
      </w:r>
      <w:r w:rsidRPr="009976B9">
        <w:rPr>
          <w:rFonts w:ascii="Times New Roman" w:hAnsi="Times New Roman" w:cs="Times New Roman"/>
          <w:sz w:val="24"/>
          <w:szCs w:val="24"/>
        </w:rPr>
        <w:t>无</w:t>
      </w:r>
      <w:r w:rsidR="00950D68">
        <w:rPr>
          <w:rFonts w:ascii="Times New Roman" w:hAnsi="Times New Roman" w:cs="Times New Roman"/>
          <w:sz w:val="24"/>
          <w:szCs w:val="24"/>
        </w:rPr>
        <w:t>检测单位</w:t>
      </w:r>
      <w:r w:rsidRPr="009976B9">
        <w:rPr>
          <w:rFonts w:ascii="Times New Roman" w:hAnsi="Times New Roman" w:cs="Times New Roman" w:hint="eastAsia"/>
          <w:sz w:val="24"/>
          <w:szCs w:val="24"/>
        </w:rPr>
        <w:t>公章、</w:t>
      </w:r>
      <w:r w:rsidRPr="009976B9">
        <w:rPr>
          <w:rFonts w:ascii="Times New Roman" w:hAnsi="Times New Roman" w:cs="Times New Roman"/>
          <w:sz w:val="24"/>
          <w:szCs w:val="24"/>
        </w:rPr>
        <w:t>检测专用章、侧翼骑缝章</w:t>
      </w:r>
      <w:r w:rsidRPr="009976B9">
        <w:rPr>
          <w:rFonts w:ascii="Times New Roman" w:hAnsi="Times New Roman" w:cs="Times New Roman" w:hint="eastAsia"/>
          <w:sz w:val="24"/>
          <w:szCs w:val="24"/>
        </w:rPr>
        <w:t>；</w:t>
      </w:r>
    </w:p>
    <w:p w:rsidR="00DD6D05" w:rsidRPr="009976B9" w:rsidP="009976B9">
      <w:pPr>
        <w:spacing w:line="480" w:lineRule="exact"/>
        <w:ind w:left="1830" w:right="565" w:hanging="360" w:leftChars="700" w:rightChars="269" w:hangingChars="150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b</w:t>
      </w:r>
      <w:r w:rsidR="002835D1">
        <w:rPr>
          <w:rFonts w:ascii="Times New Roman" w:hAnsi="Times New Roman" w:cs="Times New Roman" w:hint="eastAsia"/>
          <w:sz w:val="24"/>
          <w:szCs w:val="24"/>
        </w:rPr>
        <w:t>）</w:t>
      </w:r>
      <w:r w:rsidRPr="009976B9">
        <w:rPr>
          <w:rFonts w:ascii="Times New Roman" w:hAnsi="Times New Roman" w:cs="Times New Roman"/>
          <w:sz w:val="24"/>
          <w:szCs w:val="24"/>
        </w:rPr>
        <w:t>无检测</w:t>
      </w:r>
      <w:r w:rsidRPr="009976B9" w:rsidR="00360244">
        <w:rPr>
          <w:rFonts w:ascii="Times New Roman" w:hAnsi="Times New Roman" w:cs="Times New Roman" w:hint="eastAsia"/>
          <w:sz w:val="24"/>
          <w:szCs w:val="24"/>
        </w:rPr>
        <w:t>人</w:t>
      </w:r>
      <w:r w:rsidRPr="009976B9">
        <w:rPr>
          <w:rFonts w:ascii="Times New Roman" w:hAnsi="Times New Roman" w:cs="Times New Roman"/>
          <w:sz w:val="24"/>
          <w:szCs w:val="24"/>
        </w:rPr>
        <w:t>、</w:t>
      </w:r>
      <w:r w:rsidRPr="009976B9" w:rsidR="001129D7">
        <w:rPr>
          <w:rFonts w:ascii="Times New Roman" w:hAnsi="Times New Roman" w:cs="Times New Roman"/>
          <w:sz w:val="24"/>
          <w:szCs w:val="24"/>
        </w:rPr>
        <w:t>编制人</w:t>
      </w:r>
      <w:r w:rsidRPr="009976B9" w:rsidR="001129D7">
        <w:rPr>
          <w:rFonts w:ascii="Times New Roman" w:hAnsi="Times New Roman" w:cs="Times New Roman" w:hint="eastAsia"/>
          <w:sz w:val="24"/>
          <w:szCs w:val="24"/>
        </w:rPr>
        <w:t>、</w:t>
      </w:r>
      <w:r w:rsidRPr="009976B9" w:rsidR="001129D7">
        <w:rPr>
          <w:rFonts w:ascii="Times New Roman" w:hAnsi="Times New Roman" w:cs="Times New Roman"/>
          <w:sz w:val="24"/>
          <w:szCs w:val="24"/>
        </w:rPr>
        <w:t>制图人</w:t>
      </w:r>
      <w:r w:rsidRPr="009976B9" w:rsidR="001129D7">
        <w:rPr>
          <w:rFonts w:ascii="Times New Roman" w:hAnsi="Times New Roman" w:cs="Times New Roman" w:hint="eastAsia"/>
          <w:sz w:val="24"/>
          <w:szCs w:val="24"/>
        </w:rPr>
        <w:t>、</w:t>
      </w:r>
      <w:r w:rsidRPr="009976B9">
        <w:rPr>
          <w:rFonts w:ascii="Times New Roman" w:hAnsi="Times New Roman" w:cs="Times New Roman"/>
          <w:sz w:val="24"/>
          <w:szCs w:val="24"/>
        </w:rPr>
        <w:t>校核</w:t>
      </w:r>
      <w:r w:rsidRPr="009976B9" w:rsidR="00360244">
        <w:rPr>
          <w:rFonts w:ascii="Times New Roman" w:hAnsi="Times New Roman" w:cs="Times New Roman" w:hint="eastAsia"/>
          <w:sz w:val="24"/>
          <w:szCs w:val="24"/>
        </w:rPr>
        <w:t>人</w:t>
      </w:r>
      <w:r w:rsidRPr="009976B9">
        <w:rPr>
          <w:rFonts w:ascii="Times New Roman" w:hAnsi="Times New Roman" w:cs="Times New Roman"/>
          <w:sz w:val="24"/>
          <w:szCs w:val="24"/>
        </w:rPr>
        <w:t>、</w:t>
      </w:r>
      <w:r w:rsidRPr="009976B9" w:rsidR="001129D7">
        <w:rPr>
          <w:rFonts w:ascii="Times New Roman" w:hAnsi="Times New Roman" w:cs="Times New Roman"/>
          <w:sz w:val="24"/>
          <w:szCs w:val="24"/>
        </w:rPr>
        <w:t>审核人</w:t>
      </w:r>
      <w:r w:rsidRPr="009976B9" w:rsidR="001129D7">
        <w:rPr>
          <w:rFonts w:ascii="Times New Roman" w:hAnsi="Times New Roman" w:cs="Times New Roman" w:hint="eastAsia"/>
          <w:sz w:val="24"/>
          <w:szCs w:val="24"/>
        </w:rPr>
        <w:t>、</w:t>
      </w:r>
      <w:r w:rsidRPr="009976B9">
        <w:rPr>
          <w:rFonts w:ascii="Times New Roman" w:hAnsi="Times New Roman" w:cs="Times New Roman"/>
          <w:sz w:val="24"/>
          <w:szCs w:val="24"/>
        </w:rPr>
        <w:t>技术负责人、签发人签名</w:t>
      </w:r>
      <w:r w:rsidRPr="009976B9">
        <w:rPr>
          <w:rFonts w:ascii="Times New Roman" w:hAnsi="Times New Roman" w:cs="Times New Roman" w:hint="eastAsia"/>
          <w:sz w:val="24"/>
          <w:szCs w:val="24"/>
        </w:rPr>
        <w:t>；</w:t>
      </w:r>
    </w:p>
    <w:p w:rsidR="00DD6D05" w:rsidRPr="009976B9" w:rsidP="009976B9">
      <w:pPr>
        <w:spacing w:line="480" w:lineRule="exact"/>
        <w:ind w:left="1830" w:right="565" w:hanging="360" w:leftChars="700" w:rightChars="269" w:hangingChars="150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c</w:t>
      </w:r>
      <w:r w:rsidR="002835D1">
        <w:rPr>
          <w:rFonts w:ascii="Times New Roman" w:hAnsi="Times New Roman" w:cs="Times New Roman" w:hint="eastAsia"/>
          <w:sz w:val="24"/>
          <w:szCs w:val="24"/>
        </w:rPr>
        <w:t>）</w:t>
      </w:r>
      <w:r w:rsidRPr="009976B9">
        <w:rPr>
          <w:rFonts w:ascii="Times New Roman" w:hAnsi="Times New Roman" w:cs="Times New Roman" w:hint="eastAsia"/>
          <w:sz w:val="24"/>
          <w:szCs w:val="24"/>
        </w:rPr>
        <w:t>未经</w:t>
      </w:r>
      <w:r w:rsidR="00950D68">
        <w:rPr>
          <w:rFonts w:ascii="Times New Roman" w:hAnsi="Times New Roman" w:cs="Times New Roman" w:hint="eastAsia"/>
          <w:sz w:val="24"/>
          <w:szCs w:val="24"/>
        </w:rPr>
        <w:t>检测单位</w:t>
      </w:r>
      <w:r w:rsidRPr="009976B9">
        <w:rPr>
          <w:rFonts w:ascii="Times New Roman" w:hAnsi="Times New Roman" w:cs="Times New Roman" w:hint="eastAsia"/>
          <w:sz w:val="24"/>
          <w:szCs w:val="24"/>
        </w:rPr>
        <w:t>授权，检测报告复印件；</w:t>
      </w:r>
    </w:p>
    <w:p w:rsidR="00DD6D05" w:rsidRPr="00775E7A" w:rsidP="009976B9">
      <w:pPr>
        <w:spacing w:line="480" w:lineRule="exact"/>
        <w:ind w:left="1830" w:right="565" w:hanging="360" w:leftChars="700" w:rightChars="269" w:hangingChars="150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d</w:t>
      </w:r>
      <w:r w:rsidR="002835D1">
        <w:rPr>
          <w:rFonts w:ascii="Times New Roman" w:hAnsi="宋体" w:cs="Times New Roman" w:hint="eastAsia"/>
          <w:sz w:val="24"/>
          <w:szCs w:val="24"/>
        </w:rPr>
        <w:t>）</w:t>
      </w:r>
      <w:r w:rsidRPr="00775E7A">
        <w:rPr>
          <w:rFonts w:ascii="Times New Roman" w:hAnsi="宋体" w:cs="Times New Roman"/>
          <w:sz w:val="24"/>
          <w:szCs w:val="24"/>
        </w:rPr>
        <w:t>涂改或缺页。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3</w:t>
      </w:r>
      <w:r w:rsidRPr="00775E7A">
        <w:rPr>
          <w:rFonts w:ascii="Times New Roman" w:hAnsi="宋体" w:cs="Times New Roman"/>
          <w:sz w:val="24"/>
          <w:szCs w:val="24"/>
        </w:rPr>
        <w:t>、本报告仅对被检测</w:t>
      </w:r>
      <w:r w:rsidRPr="00775E7A">
        <w:rPr>
          <w:rFonts w:ascii="Times New Roman" w:hAnsi="宋体" w:cs="Times New Roman" w:hint="eastAsia"/>
          <w:sz w:val="24"/>
          <w:szCs w:val="24"/>
        </w:rPr>
        <w:t>项目</w:t>
      </w:r>
      <w:r w:rsidRPr="00775E7A">
        <w:rPr>
          <w:rFonts w:ascii="Times New Roman" w:hAnsi="宋体" w:cs="Times New Roman"/>
          <w:sz w:val="24"/>
          <w:szCs w:val="24"/>
        </w:rPr>
        <w:t>负责，且仅对</w:t>
      </w:r>
      <w:r w:rsidRPr="00775E7A">
        <w:rPr>
          <w:rFonts w:ascii="Times New Roman" w:hAnsi="宋体" w:cs="Times New Roman" w:hint="eastAsia"/>
          <w:sz w:val="24"/>
          <w:szCs w:val="24"/>
        </w:rPr>
        <w:t>检测项目</w:t>
      </w:r>
      <w:r w:rsidRPr="00775E7A">
        <w:rPr>
          <w:rFonts w:ascii="Times New Roman" w:hAnsi="宋体" w:cs="Times New Roman"/>
          <w:sz w:val="24"/>
          <w:szCs w:val="24"/>
        </w:rPr>
        <w:t>当时现状负责。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4</w:t>
      </w:r>
      <w:r w:rsidRPr="00775E7A">
        <w:rPr>
          <w:rFonts w:ascii="Times New Roman" w:hAnsi="宋体" w:cs="Times New Roman"/>
          <w:sz w:val="24"/>
          <w:szCs w:val="24"/>
        </w:rPr>
        <w:t>、本报告中</w:t>
      </w:r>
      <w:r w:rsidRPr="00775E7A">
        <w:rPr>
          <w:rFonts w:asciiTheme="minorEastAsia" w:hAnsiTheme="minorEastAsia" w:cs="Times New Roman"/>
          <w:sz w:val="24"/>
          <w:szCs w:val="24"/>
        </w:rPr>
        <w:t>“/”</w:t>
      </w:r>
      <w:r w:rsidRPr="00775E7A">
        <w:rPr>
          <w:rFonts w:ascii="Times New Roman" w:hAnsi="宋体" w:cs="Times New Roman"/>
          <w:sz w:val="24"/>
          <w:szCs w:val="24"/>
        </w:rPr>
        <w:t>表示本次无法</w:t>
      </w:r>
      <w:r w:rsidRPr="00775E7A">
        <w:rPr>
          <w:rFonts w:ascii="Times New Roman" w:hAnsi="宋体" w:cs="Times New Roman" w:hint="eastAsia"/>
          <w:sz w:val="24"/>
          <w:szCs w:val="24"/>
        </w:rPr>
        <w:t>检</w:t>
      </w:r>
      <w:r w:rsidRPr="00775E7A">
        <w:rPr>
          <w:rFonts w:ascii="Times New Roman" w:hAnsi="宋体" w:cs="Times New Roman"/>
          <w:sz w:val="24"/>
          <w:szCs w:val="24"/>
        </w:rPr>
        <w:t>测的项目</w:t>
      </w:r>
      <w:r w:rsidRPr="00775E7A">
        <w:rPr>
          <w:rFonts w:ascii="Times New Roman" w:hAnsi="宋体" w:cs="Times New Roman" w:hint="eastAsia"/>
          <w:sz w:val="24"/>
          <w:szCs w:val="24"/>
        </w:rPr>
        <w:t>，</w:t>
      </w:r>
      <w:r w:rsidRPr="00775E7A">
        <w:rPr>
          <w:rFonts w:asciiTheme="minorEastAsia" w:hAnsiTheme="minorEastAsia" w:cs="Times New Roman"/>
          <w:sz w:val="24"/>
          <w:szCs w:val="24"/>
        </w:rPr>
        <w:t>“</w:t>
      </w:r>
      <w:r w:rsidR="00360244">
        <w:rPr>
          <w:rFonts w:asciiTheme="minorEastAsia" w:hAnsiTheme="minorEastAsia" w:cs="Times New Roman" w:hint="eastAsia"/>
          <w:sz w:val="24"/>
          <w:szCs w:val="24"/>
        </w:rPr>
        <w:t>—</w:t>
      </w:r>
      <w:r w:rsidRPr="00775E7A">
        <w:rPr>
          <w:rFonts w:asciiTheme="minorEastAsia" w:hAnsiTheme="minorEastAsia" w:cs="Times New Roman"/>
          <w:sz w:val="24"/>
          <w:szCs w:val="24"/>
        </w:rPr>
        <w:t>”</w:t>
      </w:r>
      <w:r w:rsidRPr="00775E7A">
        <w:rPr>
          <w:rFonts w:ascii="Times New Roman" w:hAnsi="宋体" w:cs="Times New Roman"/>
          <w:sz w:val="24"/>
          <w:szCs w:val="24"/>
        </w:rPr>
        <w:t>表示无该</w:t>
      </w:r>
      <w:r w:rsidRPr="00775E7A" w:rsidR="001964A7">
        <w:rPr>
          <w:rFonts w:ascii="Times New Roman" w:hAnsi="宋体" w:cs="Times New Roman" w:hint="eastAsia"/>
          <w:sz w:val="24"/>
          <w:szCs w:val="24"/>
        </w:rPr>
        <w:t>检测</w:t>
      </w:r>
      <w:r w:rsidRPr="00775E7A">
        <w:rPr>
          <w:rFonts w:ascii="Times New Roman" w:hAnsi="宋体" w:cs="Times New Roman"/>
          <w:sz w:val="24"/>
          <w:szCs w:val="24"/>
        </w:rPr>
        <w:t>项目。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5</w:t>
      </w:r>
      <w:r w:rsidRPr="00775E7A">
        <w:rPr>
          <w:rFonts w:ascii="Times New Roman" w:hAnsi="宋体" w:cs="Times New Roman"/>
          <w:sz w:val="24"/>
          <w:szCs w:val="24"/>
        </w:rPr>
        <w:t>、受检单位若对本报告有异议，</w:t>
      </w:r>
      <w:r w:rsidRPr="00775E7A">
        <w:rPr>
          <w:rFonts w:ascii="Times New Roman" w:hAnsi="宋体" w:cs="Times New Roman" w:hint="eastAsia"/>
          <w:sz w:val="24"/>
          <w:szCs w:val="24"/>
        </w:rPr>
        <w:t>需</w:t>
      </w:r>
      <w:r w:rsidRPr="00775E7A">
        <w:rPr>
          <w:rFonts w:ascii="Times New Roman" w:hAnsi="宋体" w:cs="Times New Roman"/>
          <w:sz w:val="24"/>
          <w:szCs w:val="24"/>
        </w:rPr>
        <w:t>在收到本报告</w:t>
      </w:r>
      <w:r w:rsidRPr="00775E7A">
        <w:rPr>
          <w:rFonts w:ascii="Times New Roman" w:hAnsi="Times New Roman" w:cs="Times New Roman"/>
          <w:sz w:val="24"/>
          <w:szCs w:val="24"/>
        </w:rPr>
        <w:t>15</w:t>
      </w:r>
      <w:r w:rsidRPr="00775E7A">
        <w:rPr>
          <w:rFonts w:ascii="Times New Roman" w:hAnsi="宋体" w:cs="Times New Roman"/>
          <w:sz w:val="24"/>
          <w:szCs w:val="24"/>
        </w:rPr>
        <w:t>天内提出，逾期即为认可</w:t>
      </w:r>
      <w:r w:rsidRPr="00775E7A">
        <w:rPr>
          <w:rFonts w:ascii="Times New Roman" w:hAnsi="宋体" w:cs="Times New Roman" w:hint="eastAsia"/>
          <w:sz w:val="24"/>
          <w:szCs w:val="24"/>
        </w:rPr>
        <w:t>。</w:t>
      </w:r>
    </w:p>
    <w:p w:rsidR="00DD6D05" w:rsidRPr="00360244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6</w:t>
      </w:r>
      <w:r w:rsidRPr="00360244">
        <w:rPr>
          <w:rFonts w:ascii="Times New Roman" w:hAnsi="Times New Roman" w:cs="Times New Roman"/>
          <w:sz w:val="24"/>
          <w:szCs w:val="24"/>
        </w:rPr>
        <w:t>、</w:t>
      </w:r>
      <w:r w:rsidR="003B381A">
        <w:rPr>
          <w:rFonts w:ascii="Times New Roman" w:hAnsi="Times New Roman" w:cs="Times New Roman"/>
          <w:sz w:val="24"/>
          <w:szCs w:val="24"/>
        </w:rPr>
        <w:t>《陕西省气象条例》第</w:t>
      </w:r>
      <w:r w:rsidR="003B381A">
        <w:rPr>
          <w:rFonts w:ascii="Times New Roman" w:hAnsi="Times New Roman" w:cs="Times New Roman" w:hint="eastAsia"/>
          <w:sz w:val="24"/>
          <w:szCs w:val="24"/>
        </w:rPr>
        <w:t>二十六</w:t>
      </w:r>
      <w:r w:rsidR="003B381A">
        <w:rPr>
          <w:rFonts w:ascii="Times New Roman" w:hAnsi="Times New Roman" w:cs="Times New Roman"/>
          <w:sz w:val="24"/>
          <w:szCs w:val="24"/>
        </w:rPr>
        <w:t>条规定</w:t>
      </w:r>
      <w:r w:rsidRPr="00360244">
        <w:rPr>
          <w:rFonts w:ascii="Times New Roman" w:hAnsi="Times New Roman" w:cs="Times New Roman"/>
          <w:sz w:val="24"/>
          <w:szCs w:val="24"/>
        </w:rPr>
        <w:t>：</w:t>
      </w:r>
      <w:r w:rsidRPr="00360244" w:rsidR="00360244">
        <w:rPr>
          <w:rFonts w:ascii="Times New Roman" w:hAnsi="Times New Roman" w:cs="Times New Roman" w:hint="eastAsia"/>
          <w:sz w:val="24"/>
          <w:szCs w:val="24"/>
        </w:rPr>
        <w:t>雷电防护装置应当每年检测一次，其中易燃易爆场所的雷电防护装置应当每半年检测一次</w:t>
      </w:r>
      <w:r w:rsidRPr="00360244">
        <w:rPr>
          <w:rFonts w:ascii="Times New Roman" w:hAnsi="Times New Roman" w:cs="Times New Roman"/>
          <w:sz w:val="24"/>
          <w:szCs w:val="24"/>
        </w:rPr>
        <w:t>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7</w:t>
      </w:r>
      <w:r w:rsidRPr="00775E7A">
        <w:rPr>
          <w:rFonts w:ascii="Times New Roman" w:hAnsi="宋体" w:cs="Times New Roman"/>
          <w:sz w:val="24"/>
          <w:szCs w:val="24"/>
        </w:rPr>
        <w:t>、受检单位应贯彻</w:t>
      </w:r>
      <w:r w:rsidRPr="00775E7A">
        <w:rPr>
          <w:rFonts w:asciiTheme="minorEastAsia" w:hAnsiTheme="minorEastAsia" w:cs="Times New Roman"/>
          <w:sz w:val="24"/>
          <w:szCs w:val="24"/>
        </w:rPr>
        <w:t>“安全第一，预防为主，防治结合”</w:t>
      </w:r>
      <w:r w:rsidRPr="00775E7A">
        <w:rPr>
          <w:rFonts w:ascii="Times New Roman" w:hAnsi="宋体" w:cs="Times New Roman"/>
          <w:sz w:val="24"/>
          <w:szCs w:val="24"/>
        </w:rPr>
        <w:t>的方针，加强对</w:t>
      </w:r>
      <w:r w:rsidR="003B381A">
        <w:rPr>
          <w:rFonts w:ascii="Times New Roman" w:hAnsi="宋体" w:cs="Times New Roman" w:hint="eastAsia"/>
          <w:sz w:val="24"/>
          <w:szCs w:val="24"/>
        </w:rPr>
        <w:t>雷电防护</w:t>
      </w:r>
      <w:r w:rsidRPr="00775E7A">
        <w:rPr>
          <w:rFonts w:ascii="Times New Roman" w:hAnsi="宋体" w:cs="Times New Roman"/>
          <w:sz w:val="24"/>
          <w:szCs w:val="24"/>
        </w:rPr>
        <w:t>装置的日常维护管理，指定专人负责，建立专门档案，以备查验。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宋体" w:cs="Times New Roman"/>
          <w:sz w:val="24"/>
          <w:szCs w:val="24"/>
        </w:rPr>
      </w:pPr>
      <w:r w:rsidRPr="00775E7A">
        <w:rPr>
          <w:rFonts w:ascii="Times New Roman" w:hAnsi="Times New Roman" w:cs="Times New Roman"/>
          <w:sz w:val="24"/>
          <w:szCs w:val="24"/>
        </w:rPr>
        <w:t>8</w:t>
      </w:r>
      <w:r w:rsidRPr="00775E7A">
        <w:rPr>
          <w:rFonts w:ascii="Times New Roman" w:hAnsi="宋体" w:cs="Times New Roman"/>
          <w:sz w:val="24"/>
          <w:szCs w:val="24"/>
        </w:rPr>
        <w:t>、</w:t>
      </w:r>
      <w:r w:rsidRPr="00775E7A">
        <w:rPr>
          <w:rFonts w:ascii="Times New Roman" w:hAnsi="宋体" w:cs="Times New Roman" w:hint="eastAsia"/>
          <w:sz w:val="24"/>
          <w:szCs w:val="24"/>
        </w:rPr>
        <w:t>如有雷电或</w:t>
      </w:r>
      <w:r w:rsidR="003B381A">
        <w:rPr>
          <w:rFonts w:ascii="Times New Roman" w:hAnsi="宋体" w:cs="Times New Roman" w:hint="eastAsia"/>
          <w:sz w:val="24"/>
          <w:szCs w:val="24"/>
        </w:rPr>
        <w:t>雷电灾害防护</w:t>
      </w:r>
      <w:r w:rsidRPr="00775E7A">
        <w:rPr>
          <w:rFonts w:ascii="Times New Roman" w:hAnsi="宋体" w:cs="Times New Roman" w:hint="eastAsia"/>
          <w:sz w:val="24"/>
          <w:szCs w:val="24"/>
        </w:rPr>
        <w:t>相关事宜，请及时与</w:t>
      </w:r>
      <w:r w:rsidR="00950D68">
        <w:rPr>
          <w:rFonts w:ascii="Times New Roman" w:hAnsi="宋体" w:cs="Times New Roman" w:hint="eastAsia"/>
          <w:sz w:val="24"/>
          <w:szCs w:val="24"/>
        </w:rPr>
        <w:t>检测单位</w:t>
      </w:r>
      <w:r w:rsidRPr="00775E7A">
        <w:rPr>
          <w:rFonts w:ascii="Times New Roman" w:hAnsi="宋体" w:cs="Times New Roman" w:hint="eastAsia"/>
          <w:sz w:val="24"/>
          <w:szCs w:val="24"/>
        </w:rPr>
        <w:t>取得联系。</w:t>
      </w:r>
    </w:p>
    <w:p w:rsidR="00DD6D05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宋体" w:cs="Times New Roman"/>
          <w:sz w:val="24"/>
          <w:szCs w:val="24"/>
        </w:rPr>
      </w:pPr>
    </w:p>
    <w:p w:rsidR="00CA191A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 w:hint="eastAsia"/>
          <w:sz w:val="24"/>
          <w:szCs w:val="24"/>
        </w:rPr>
        <w:t>检测单位</w:t>
      </w:r>
      <w:r w:rsidRPr="00775E7A">
        <w:rPr>
          <w:rFonts w:ascii="Times New Roman" w:hAnsi="Times New Roman" w:cs="Times New Roman" w:hint="eastAsia"/>
          <w:sz w:val="24"/>
          <w:szCs w:val="24"/>
        </w:rPr>
        <w:t>名称：</w:t>
      </w:r>
      <w:r w:rsidRPr="00775E7A" w:rsidR="00875F49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775E7A" w:rsidR="00875F4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</w:p>
    <w:p w:rsidR="00CA191A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 w:hint="eastAsia"/>
          <w:sz w:val="24"/>
          <w:szCs w:val="24"/>
        </w:rPr>
        <w:t>检测资质</w:t>
      </w:r>
      <w:r w:rsidRPr="00775E7A" w:rsidR="001964A7">
        <w:rPr>
          <w:rFonts w:ascii="Times New Roman" w:hAnsi="Times New Roman" w:cs="Times New Roman" w:hint="eastAsia"/>
          <w:sz w:val="24"/>
          <w:szCs w:val="24"/>
        </w:rPr>
        <w:t>等级</w:t>
      </w:r>
      <w:r w:rsidRPr="00775E7A">
        <w:rPr>
          <w:rFonts w:ascii="Times New Roman" w:hAnsi="Times New Roman" w:cs="Times New Roman" w:hint="eastAsia"/>
          <w:sz w:val="24"/>
          <w:szCs w:val="24"/>
        </w:rPr>
        <w:t>：</w:t>
      </w:r>
      <w:r w:rsidRPr="00775E7A" w:rsidR="00875F49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775E7A" w:rsidR="00875F4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</w:p>
    <w:p w:rsidR="00CA191A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 w:hint="eastAsia"/>
          <w:sz w:val="24"/>
          <w:szCs w:val="24"/>
        </w:rPr>
        <w:t>地址：</w:t>
      </w:r>
      <w:r w:rsidRPr="00775E7A" w:rsidR="00875F49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775E7A" w:rsidR="00875F4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</w:t>
      </w:r>
    </w:p>
    <w:p w:rsidR="00CA191A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 w:hint="eastAsia"/>
          <w:sz w:val="24"/>
          <w:szCs w:val="24"/>
        </w:rPr>
        <w:t>邮编：</w:t>
      </w:r>
      <w:r w:rsidRPr="00775E7A" w:rsidR="00875F49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775E7A" w:rsidR="00875F4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</w:t>
      </w:r>
    </w:p>
    <w:p w:rsidR="00CA191A" w:rsidRPr="00775E7A" w:rsidP="00775E7A">
      <w:pPr>
        <w:spacing w:line="480" w:lineRule="exact"/>
        <w:ind w:left="567" w:right="565" w:firstLine="485" w:leftChars="270" w:rightChars="269" w:firstLineChars="202"/>
        <w:rPr>
          <w:rFonts w:ascii="Times New Roman" w:hAnsi="Times New Roman" w:cs="Times New Roman"/>
          <w:sz w:val="24"/>
          <w:szCs w:val="24"/>
        </w:rPr>
      </w:pPr>
      <w:r w:rsidRPr="00775E7A">
        <w:rPr>
          <w:rFonts w:ascii="Times New Roman" w:hAnsi="Times New Roman" w:cs="Times New Roman" w:hint="eastAsia"/>
          <w:sz w:val="24"/>
          <w:szCs w:val="24"/>
        </w:rPr>
        <w:t>联系电话：</w:t>
      </w:r>
      <w:r w:rsidRPr="00775E7A" w:rsidR="00875F49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775E7A" w:rsidR="00875F4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</w:t>
      </w:r>
    </w:p>
    <w:p w:rsidR="00CA191A" w:rsidRPr="00AF321D" w:rsidP="00DD6D05">
      <w:pPr>
        <w:widowControl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雷电防护装置定期检测报告总表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color w:val="FF0000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7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76"/>
        <w:gridCol w:w="174"/>
        <w:gridCol w:w="1492"/>
        <w:gridCol w:w="167"/>
        <w:gridCol w:w="167"/>
        <w:gridCol w:w="523"/>
        <w:gridCol w:w="38"/>
        <w:gridCol w:w="353"/>
        <w:gridCol w:w="1141"/>
        <w:gridCol w:w="746"/>
        <w:gridCol w:w="637"/>
        <w:gridCol w:w="1309"/>
        <w:gridCol w:w="606"/>
        <w:gridCol w:w="1390"/>
      </w:tblGrid>
      <w:tr w:rsidTr="0093212C">
        <w:tblPrEx>
          <w:tblW w:w="9728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516"/>
          <w:jc w:val="center"/>
        </w:trPr>
        <w:tc>
          <w:tcPr>
            <w:tcW w:w="1159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委托单位</w:t>
            </w:r>
          </w:p>
        </w:tc>
        <w:tc>
          <w:tcPr>
            <w:tcW w:w="3881" w:type="dxa"/>
            <w:gridSpan w:val="7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6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地址</w:t>
            </w:r>
          </w:p>
        </w:tc>
        <w:tc>
          <w:tcPr>
            <w:tcW w:w="3942" w:type="dxa"/>
            <w:gridSpan w:val="4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1159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联系部门</w:t>
            </w:r>
          </w:p>
        </w:tc>
        <w:tc>
          <w:tcPr>
            <w:tcW w:w="1492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5" w:type="dxa"/>
            <w:gridSpan w:val="4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联系人</w:t>
            </w:r>
          </w:p>
        </w:tc>
        <w:tc>
          <w:tcPr>
            <w:tcW w:w="1494" w:type="dxa"/>
            <w:gridSpan w:val="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6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946" w:type="dxa"/>
            <w:gridSpan w:val="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邮编</w:t>
            </w:r>
          </w:p>
        </w:tc>
        <w:tc>
          <w:tcPr>
            <w:tcW w:w="1390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76B9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9728" w:type="dxa"/>
            <w:gridSpan w:val="15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检测项目列表</w:t>
            </w: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序号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备注</w:t>
            </w: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70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5714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76B9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6423" w:type="dxa"/>
            <w:gridSpan w:val="1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本次检测时间</w:t>
            </w:r>
          </w:p>
        </w:tc>
        <w:tc>
          <w:tcPr>
            <w:tcW w:w="3305" w:type="dxa"/>
            <w:gridSpan w:val="3"/>
            <w:vMerge w:val="restart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69AF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检测单位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（公章）</w:t>
            </w:r>
          </w:p>
          <w:p w:rsidR="002E69AF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</w:tr>
      <w:tr w:rsidTr="009976B9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2985" w:type="dxa"/>
            <w:gridSpan w:val="6"/>
            <w:vAlign w:val="center"/>
          </w:tcPr>
          <w:p w:rsidR="00CA191A" w:rsidRPr="00BD355B" w:rsidP="00CA191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  <w:tc>
          <w:tcPr>
            <w:tcW w:w="523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至</w:t>
            </w:r>
          </w:p>
        </w:tc>
        <w:tc>
          <w:tcPr>
            <w:tcW w:w="2915" w:type="dxa"/>
            <w:gridSpan w:val="5"/>
            <w:vAlign w:val="center"/>
          </w:tcPr>
          <w:p w:rsidR="00CA191A" w:rsidRPr="00BD355B" w:rsidP="00CA191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  <w:tc>
          <w:tcPr>
            <w:tcW w:w="3305" w:type="dxa"/>
            <w:gridSpan w:val="3"/>
            <w:vMerge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76B9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6423" w:type="dxa"/>
            <w:gridSpan w:val="1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下次检测时间</w:t>
            </w:r>
          </w:p>
        </w:tc>
        <w:tc>
          <w:tcPr>
            <w:tcW w:w="3305" w:type="dxa"/>
            <w:gridSpan w:val="3"/>
            <w:vMerge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76B9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6423" w:type="dxa"/>
            <w:gridSpan w:val="1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日以前</w:t>
            </w:r>
          </w:p>
        </w:tc>
        <w:tc>
          <w:tcPr>
            <w:tcW w:w="3305" w:type="dxa"/>
            <w:gridSpan w:val="3"/>
            <w:vMerge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728" w:type="dxa"/>
          <w:jc w:val="center"/>
          <w:tblLook w:val="04A0"/>
        </w:tblPrEx>
        <w:trPr>
          <w:trHeight w:val="516"/>
          <w:jc w:val="center"/>
        </w:trPr>
        <w:tc>
          <w:tcPr>
            <w:tcW w:w="985" w:type="dxa"/>
            <w:gridSpan w:val="2"/>
            <w:vAlign w:val="center"/>
          </w:tcPr>
          <w:p w:rsidR="001129D7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审核人</w:t>
            </w:r>
          </w:p>
        </w:tc>
        <w:tc>
          <w:tcPr>
            <w:tcW w:w="1833" w:type="dxa"/>
            <w:gridSpan w:val="3"/>
            <w:vAlign w:val="center"/>
          </w:tcPr>
          <w:p w:rsidR="001129D7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1129D7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签发人</w:t>
            </w:r>
          </w:p>
        </w:tc>
        <w:tc>
          <w:tcPr>
            <w:tcW w:w="2524" w:type="dxa"/>
            <w:gridSpan w:val="3"/>
            <w:vAlign w:val="center"/>
          </w:tcPr>
          <w:p w:rsidR="001129D7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5" w:type="dxa"/>
            <w:gridSpan w:val="3"/>
            <w:vMerge/>
            <w:vAlign w:val="center"/>
          </w:tcPr>
          <w:p w:rsidR="001129D7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A191A" w:rsidRPr="002835D1" w:rsidP="00CA191A">
      <w:pPr>
        <w:rPr>
          <w:rFonts w:asciiTheme="minorEastAsia" w:hAnsiTheme="minorEastAsia" w:cs="Times New Roman"/>
          <w:b/>
          <w:sz w:val="22"/>
          <w:szCs w:val="28"/>
        </w:rPr>
      </w:pPr>
      <w:r>
        <w:rPr>
          <w:rFonts w:ascii="Times New Roman" w:hAnsi="Times New Roman" w:cs="Times New Roman" w:hint="eastAsia"/>
          <w:sz w:val="18"/>
          <w:szCs w:val="28"/>
        </w:rPr>
        <w:t>检测单位</w:t>
      </w:r>
      <w:r w:rsidRPr="002835D1">
        <w:rPr>
          <w:rFonts w:ascii="Times New Roman" w:hAnsi="Times New Roman" w:cs="Times New Roman" w:hint="eastAsia"/>
          <w:sz w:val="18"/>
          <w:szCs w:val="28"/>
        </w:rPr>
        <w:t>：</w:t>
      </w:r>
      <w:r w:rsidRPr="002835D1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 </w:t>
      </w:r>
      <w:r w:rsidRPr="002835D1" w:rsidR="00875F49">
        <w:rPr>
          <w:rFonts w:asciiTheme="minorEastAsia" w:hAnsiTheme="minorEastAsia" w:cs="Times New Roman"/>
          <w:sz w:val="18"/>
          <w:szCs w:val="28"/>
          <w:u w:val="single"/>
        </w:rPr>
        <w:t xml:space="preserve">        </w:t>
      </w:r>
      <w:r w:rsidRPr="002835D1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</w:t>
      </w:r>
      <w:r w:rsidR="002835D1">
        <w:rPr>
          <w:rFonts w:asciiTheme="minorEastAsia" w:hAnsiTheme="minorEastAsia" w:cs="Times New Roman"/>
          <w:sz w:val="18"/>
          <w:szCs w:val="28"/>
          <w:u w:val="single"/>
        </w:rPr>
        <w:t xml:space="preserve"> </w:t>
      </w:r>
      <w:r w:rsidRPr="002835D1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    </w:t>
      </w:r>
      <w:r w:rsidRPr="002835D1">
        <w:rPr>
          <w:rFonts w:asciiTheme="minorEastAsia" w:hAnsiTheme="minorEastAsia" w:cs="Times New Roman" w:hint="eastAsia"/>
          <w:sz w:val="18"/>
          <w:szCs w:val="28"/>
        </w:rPr>
        <w:t>地址：</w:t>
      </w:r>
      <w:r w:rsidRPr="002835D1" w:rsidR="00875F49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 </w:t>
      </w:r>
      <w:r w:rsidRPr="002835D1" w:rsidR="00875F49">
        <w:rPr>
          <w:rFonts w:asciiTheme="minorEastAsia" w:hAnsiTheme="minorEastAsia" w:cs="Times New Roman"/>
          <w:sz w:val="18"/>
          <w:szCs w:val="28"/>
          <w:u w:val="single"/>
        </w:rPr>
        <w:t xml:space="preserve">    </w:t>
      </w:r>
      <w:r w:rsidR="002835D1">
        <w:rPr>
          <w:rFonts w:asciiTheme="minorEastAsia" w:hAnsiTheme="minorEastAsia" w:cs="Times New Roman"/>
          <w:sz w:val="18"/>
          <w:szCs w:val="28"/>
          <w:u w:val="single"/>
        </w:rPr>
        <w:t xml:space="preserve">           </w:t>
      </w:r>
      <w:r w:rsidRPr="002835D1" w:rsidR="00875F49">
        <w:rPr>
          <w:rFonts w:asciiTheme="minorEastAsia" w:hAnsiTheme="minorEastAsia" w:cs="Times New Roman"/>
          <w:sz w:val="18"/>
          <w:szCs w:val="28"/>
          <w:u w:val="single"/>
        </w:rPr>
        <w:t xml:space="preserve">    </w:t>
      </w:r>
      <w:r w:rsidRPr="002835D1" w:rsidR="00875F49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         </w:t>
      </w:r>
      <w:r w:rsidRPr="002835D1">
        <w:rPr>
          <w:rFonts w:asciiTheme="minorEastAsia" w:hAnsiTheme="minorEastAsia" w:cs="Times New Roman" w:hint="eastAsia"/>
          <w:sz w:val="18"/>
          <w:szCs w:val="28"/>
        </w:rPr>
        <w:t>电话：</w:t>
      </w:r>
      <w:r w:rsidRPr="002835D1" w:rsidR="00875F49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</w:t>
      </w:r>
      <w:r w:rsidRPr="002835D1" w:rsidR="002835D1">
        <w:rPr>
          <w:rFonts w:asciiTheme="minorEastAsia" w:hAnsiTheme="minorEastAsia" w:cs="Times New Roman"/>
          <w:sz w:val="18"/>
          <w:szCs w:val="28"/>
          <w:u w:val="single"/>
        </w:rPr>
        <w:t xml:space="preserve">    </w:t>
      </w:r>
      <w:r w:rsidRPr="002835D1" w:rsidR="00875F49">
        <w:rPr>
          <w:rFonts w:asciiTheme="minorEastAsia" w:hAnsiTheme="minorEastAsia" w:cs="Times New Roman" w:hint="eastAsia"/>
          <w:sz w:val="18"/>
          <w:szCs w:val="28"/>
          <w:u w:val="single"/>
        </w:rPr>
        <w:t xml:space="preserve">      </w:t>
      </w:r>
    </w:p>
    <w:p w:rsidR="00CA191A" w:rsidRPr="00AF321D" w:rsidP="00CA19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 w:rsidRPr="00AF321D">
        <w:rPr>
          <w:rFonts w:ascii="黑体" w:eastAsia="黑体" w:hAnsi="黑体" w:cs="Times New Roman" w:hint="eastAsia"/>
          <w:sz w:val="32"/>
          <w:szCs w:val="28"/>
        </w:rPr>
        <w:t>雷电防护装置定期检测报告</w:t>
      </w:r>
      <w:r>
        <w:rPr>
          <w:rFonts w:ascii="黑体" w:eastAsia="黑体" w:hAnsi="黑体" w:cs="Times New Roman" w:hint="eastAsia"/>
          <w:sz w:val="32"/>
          <w:szCs w:val="28"/>
        </w:rPr>
        <w:t>综述</w:t>
      </w:r>
      <w:r w:rsidRPr="00AF321D">
        <w:rPr>
          <w:rFonts w:ascii="黑体" w:eastAsia="黑体" w:hAnsi="黑体" w:cs="Times New Roman" w:hint="eastAsia"/>
          <w:sz w:val="32"/>
          <w:szCs w:val="28"/>
        </w:rPr>
        <w:t>表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color w:val="FF0000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"/>
        <w:gridCol w:w="424"/>
        <w:gridCol w:w="143"/>
        <w:gridCol w:w="1396"/>
        <w:gridCol w:w="1827"/>
        <w:gridCol w:w="402"/>
        <w:gridCol w:w="869"/>
        <w:gridCol w:w="556"/>
        <w:gridCol w:w="807"/>
        <w:gridCol w:w="1020"/>
        <w:gridCol w:w="143"/>
        <w:gridCol w:w="1626"/>
      </w:tblGrid>
      <w:tr w:rsidTr="00F73235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09"/>
          <w:jc w:val="center"/>
        </w:trPr>
        <w:tc>
          <w:tcPr>
            <w:tcW w:w="978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委托单位</w:t>
            </w:r>
          </w:p>
        </w:tc>
        <w:tc>
          <w:tcPr>
            <w:tcW w:w="8646" w:type="dxa"/>
            <w:gridSpan w:val="9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 w:val="restart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编制依据</w:t>
            </w: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3" w:type="dxa"/>
            <w:gridSpan w:val="11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 w:val="restart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检测仪器</w:t>
            </w:r>
          </w:p>
        </w:tc>
        <w:tc>
          <w:tcPr>
            <w:tcW w:w="1963" w:type="dxa"/>
            <w:gridSpan w:val="3"/>
            <w:vAlign w:val="center"/>
          </w:tcPr>
          <w:p w:rsidR="00965B02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仪器名称</w:t>
            </w:r>
          </w:p>
        </w:tc>
        <w:tc>
          <w:tcPr>
            <w:tcW w:w="1827" w:type="dxa"/>
            <w:vAlign w:val="center"/>
          </w:tcPr>
          <w:p w:rsidR="00965B02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仪器型号</w:t>
            </w:r>
          </w:p>
        </w:tc>
        <w:tc>
          <w:tcPr>
            <w:tcW w:w="1827" w:type="dxa"/>
            <w:gridSpan w:val="3"/>
            <w:vAlign w:val="center"/>
          </w:tcPr>
          <w:p w:rsidR="00965B02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仪器编号</w:t>
            </w:r>
          </w:p>
        </w:tc>
        <w:tc>
          <w:tcPr>
            <w:tcW w:w="1827" w:type="dxa"/>
            <w:gridSpan w:val="2"/>
            <w:vAlign w:val="center"/>
          </w:tcPr>
          <w:p w:rsidR="00965B02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测量范围</w:t>
            </w:r>
          </w:p>
        </w:tc>
        <w:tc>
          <w:tcPr>
            <w:tcW w:w="1769" w:type="dxa"/>
            <w:gridSpan w:val="2"/>
            <w:vAlign w:val="center"/>
          </w:tcPr>
          <w:p w:rsidR="00965B02" w:rsidRPr="00BD355B" w:rsidP="00965B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证书有效截止日</w:t>
            </w: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411" w:type="dxa"/>
            <w:vMerge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3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965B02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64365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9624" w:type="dxa"/>
            <w:gridSpan w:val="12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检测综合结论</w:t>
            </w:r>
          </w:p>
        </w:tc>
      </w:tr>
      <w:tr w:rsidTr="00564365">
        <w:tblPrEx>
          <w:tblW w:w="9624" w:type="dxa"/>
          <w:jc w:val="center"/>
          <w:tblLook w:val="04A0"/>
        </w:tblPrEx>
        <w:trPr>
          <w:trHeight w:val="3782"/>
          <w:jc w:val="center"/>
        </w:trPr>
        <w:tc>
          <w:tcPr>
            <w:tcW w:w="9624" w:type="dxa"/>
            <w:gridSpan w:val="12"/>
            <w:vAlign w:val="center"/>
          </w:tcPr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2835D1" w:rsidP="00CA191A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875F49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</w:t>
            </w:r>
            <w:r w:rsidR="00950D68">
              <w:rPr>
                <w:rFonts w:ascii="Times New Roman" w:hAnsi="Times New Roman" w:cs="Times New Roman" w:hint="eastAsia"/>
                <w:sz w:val="18"/>
                <w:szCs w:val="18"/>
              </w:rPr>
              <w:t>检测单位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（公章）</w:t>
            </w:r>
          </w:p>
          <w:p w:rsidR="00CA191A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  <w:p w:rsidR="00CA191A" w:rsidRPr="00BD355B" w:rsidP="00CA191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64365">
        <w:tblPrEx>
          <w:tblW w:w="9624" w:type="dxa"/>
          <w:jc w:val="center"/>
          <w:tblLook w:val="04A0"/>
        </w:tblPrEx>
        <w:trPr>
          <w:trHeight w:val="409"/>
          <w:jc w:val="center"/>
        </w:trPr>
        <w:tc>
          <w:tcPr>
            <w:tcW w:w="835" w:type="dxa"/>
            <w:gridSpan w:val="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编制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3768" w:type="dxa"/>
            <w:gridSpan w:val="4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363" w:type="dxa"/>
            <w:gridSpan w:val="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626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A191A" w:rsidRPr="00AF321D" w:rsidP="00CA191A">
      <w:pPr>
        <w:widowControl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Theme="minorEastAsia" w:hAnsiTheme="minorEastAsia" w:cs="Times New Roman"/>
          <w:b/>
          <w:sz w:val="24"/>
          <w:szCs w:val="28"/>
        </w:rPr>
        <w:br w:type="page"/>
      </w:r>
      <w:r w:rsidRPr="00A200A3">
        <w:rPr>
          <w:rFonts w:ascii="黑体" w:eastAsia="黑体" w:hAnsi="黑体" w:cs="Times New Roman" w:hint="eastAsia"/>
          <w:sz w:val="28"/>
          <w:szCs w:val="28"/>
        </w:rPr>
        <w:t>建筑物雷电防护装置检测</w:t>
      </w:r>
      <w:r w:rsidRPr="00A200A3" w:rsidR="002835D1">
        <w:rPr>
          <w:rFonts w:ascii="黑体" w:eastAsia="黑体" w:hAnsi="黑体" w:cs="Times New Roman" w:hint="eastAsia"/>
          <w:sz w:val="28"/>
          <w:szCs w:val="28"/>
        </w:rPr>
        <w:t>报告</w:t>
      </w:r>
      <w:r w:rsidRPr="00A200A3">
        <w:rPr>
          <w:rFonts w:ascii="黑体" w:eastAsia="黑体" w:hAnsi="黑体" w:cs="Times New Roman" w:hint="eastAsia"/>
          <w:sz w:val="28"/>
          <w:szCs w:val="28"/>
        </w:rPr>
        <w:t>表</w:t>
      </w:r>
      <w:r w:rsidRPr="00A200A3" w:rsidR="00A200A3">
        <w:rPr>
          <w:rFonts w:asciiTheme="minorEastAsia" w:hAnsiTheme="minorEastAsia" w:cs="Times New Roman" w:hint="eastAsia"/>
          <w:sz w:val="22"/>
          <w:szCs w:val="28"/>
        </w:rPr>
        <w:t>（1）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color w:val="FF0000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5"/>
        <w:gridCol w:w="578"/>
        <w:gridCol w:w="435"/>
        <w:gridCol w:w="304"/>
        <w:gridCol w:w="130"/>
        <w:gridCol w:w="273"/>
        <w:gridCol w:w="312"/>
        <w:gridCol w:w="803"/>
        <w:gridCol w:w="147"/>
        <w:gridCol w:w="213"/>
        <w:gridCol w:w="101"/>
        <w:gridCol w:w="334"/>
        <w:gridCol w:w="581"/>
        <w:gridCol w:w="614"/>
        <w:gridCol w:w="425"/>
        <w:gridCol w:w="771"/>
        <w:gridCol w:w="332"/>
        <w:gridCol w:w="72"/>
        <w:gridCol w:w="566"/>
        <w:gridCol w:w="377"/>
        <w:gridCol w:w="859"/>
        <w:gridCol w:w="1008"/>
      </w:tblGrid>
      <w:tr w:rsidTr="00564365">
        <w:tblPrEx>
          <w:tblW w:w="9640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369"/>
          <w:jc w:val="center"/>
        </w:trPr>
        <w:tc>
          <w:tcPr>
            <w:tcW w:w="983" w:type="dxa"/>
            <w:gridSpan w:val="2"/>
            <w:vAlign w:val="center"/>
          </w:tcPr>
          <w:p w:rsidR="00A200A3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633" w:type="dxa"/>
            <w:gridSpan w:val="11"/>
            <w:vAlign w:val="center"/>
          </w:tcPr>
          <w:p w:rsidR="00A200A3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A200A3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85" w:type="dxa"/>
            <w:gridSpan w:val="7"/>
            <w:vAlign w:val="center"/>
          </w:tcPr>
          <w:p w:rsidR="00A200A3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64365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983" w:type="dxa"/>
            <w:gridSpan w:val="2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联系部门</w:t>
            </w:r>
          </w:p>
        </w:tc>
        <w:tc>
          <w:tcPr>
            <w:tcW w:w="2718" w:type="dxa"/>
            <w:gridSpan w:val="9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联系人</w:t>
            </w:r>
          </w:p>
        </w:tc>
        <w:tc>
          <w:tcPr>
            <w:tcW w:w="2142" w:type="dxa"/>
            <w:gridSpan w:val="4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CA191A" w:rsidP="00C051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2244" w:type="dxa"/>
            <w:gridSpan w:val="3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64365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 w:val="restart"/>
            <w:vAlign w:val="center"/>
          </w:tcPr>
          <w:p w:rsidR="00CA191A" w:rsidP="002835D1"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</w:t>
            </w:r>
          </w:p>
        </w:tc>
        <w:tc>
          <w:tcPr>
            <w:tcW w:w="1013" w:type="dxa"/>
            <w:gridSpan w:val="2"/>
            <w:vAlign w:val="center"/>
          </w:tcPr>
          <w:p w:rsidR="00CA191A" w:rsidP="00A765E3">
            <w:pPr>
              <w:ind w:left="-92" w:right="-122" w:leftChars="-44" w:rightChars="-5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  <w:r w:rsidRPr="00A765E3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A765E3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434" w:type="dxa"/>
            <w:gridSpan w:val="2"/>
            <w:vMerge w:val="restart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面积</w:t>
            </w:r>
          </w:p>
        </w:tc>
        <w:tc>
          <w:tcPr>
            <w:tcW w:w="585" w:type="dxa"/>
            <w:gridSpan w:val="2"/>
            <w:vAlign w:val="center"/>
          </w:tcPr>
          <w:p w:rsidR="00CA191A" w:rsidRPr="00BD355B" w:rsidP="00CA191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占地</w:t>
            </w:r>
          </w:p>
        </w:tc>
        <w:tc>
          <w:tcPr>
            <w:tcW w:w="1163" w:type="dxa"/>
            <w:gridSpan w:val="3"/>
            <w:vAlign w:val="center"/>
          </w:tcPr>
          <w:p w:rsidR="00CA191A" w:rsidP="00CA191A">
            <w:pPr>
              <w:ind w:right="-107" w:rightChars="-5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D32A4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435" w:type="dxa"/>
            <w:gridSpan w:val="2"/>
            <w:vMerge w:val="restart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层数</w:t>
            </w:r>
          </w:p>
        </w:tc>
        <w:tc>
          <w:tcPr>
            <w:tcW w:w="581" w:type="dxa"/>
            <w:vAlign w:val="center"/>
          </w:tcPr>
          <w:p w:rsidR="00CA191A" w:rsidRPr="00BD355B" w:rsidP="00CA191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地上</w:t>
            </w:r>
          </w:p>
        </w:tc>
        <w:tc>
          <w:tcPr>
            <w:tcW w:w="1039" w:type="dxa"/>
            <w:gridSpan w:val="2"/>
            <w:vAlign w:val="center"/>
          </w:tcPr>
          <w:p w:rsidR="00CA191A" w:rsidRPr="00BD355B" w:rsidP="00CA191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层</w:t>
            </w:r>
          </w:p>
        </w:tc>
        <w:tc>
          <w:tcPr>
            <w:tcW w:w="2977" w:type="dxa"/>
            <w:gridSpan w:val="6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主要用途</w:t>
            </w:r>
          </w:p>
        </w:tc>
        <w:tc>
          <w:tcPr>
            <w:tcW w:w="1008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</w:tr>
      <w:tr w:rsidTr="00564365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3" w:type="dxa"/>
            <w:gridSpan w:val="2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gridSpan w:val="2"/>
            <w:vMerge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A191A" w:rsidRPr="00BD355B" w:rsidP="00CA191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</w:t>
            </w:r>
          </w:p>
        </w:tc>
        <w:tc>
          <w:tcPr>
            <w:tcW w:w="1163" w:type="dxa"/>
            <w:gridSpan w:val="3"/>
            <w:vAlign w:val="center"/>
          </w:tcPr>
          <w:p w:rsidR="00CA191A" w:rsidP="00CA191A">
            <w:pPr>
              <w:ind w:right="-107" w:rightChars="-5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D32A4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435" w:type="dxa"/>
            <w:gridSpan w:val="2"/>
            <w:vMerge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 w:rsidR="00CA191A" w:rsidRPr="00BD355B" w:rsidP="00CA191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地下</w:t>
            </w:r>
          </w:p>
        </w:tc>
        <w:tc>
          <w:tcPr>
            <w:tcW w:w="1039" w:type="dxa"/>
            <w:gridSpan w:val="2"/>
            <w:vAlign w:val="center"/>
          </w:tcPr>
          <w:p w:rsidR="00CA191A" w:rsidRPr="00BD355B" w:rsidP="00CA191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层</w:t>
            </w:r>
          </w:p>
        </w:tc>
        <w:tc>
          <w:tcPr>
            <w:tcW w:w="2977" w:type="dxa"/>
            <w:gridSpan w:val="6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317" w:type="dxa"/>
            <w:gridSpan w:val="3"/>
            <w:vAlign w:val="center"/>
          </w:tcPr>
          <w:p w:rsidR="00CA4D1D" w:rsidRPr="00BD355B" w:rsidP="00326E04">
            <w:pPr>
              <w:spacing w:line="2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′    ″</w:t>
            </w:r>
          </w:p>
        </w:tc>
        <w:tc>
          <w:tcPr>
            <w:tcW w:w="403" w:type="dxa"/>
            <w:gridSpan w:val="2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262" w:type="dxa"/>
            <w:gridSpan w:val="3"/>
            <w:vAlign w:val="center"/>
          </w:tcPr>
          <w:p w:rsidR="00CA4D1D" w:rsidRPr="00BD355B" w:rsidP="00326E04">
            <w:pPr>
              <w:spacing w:line="2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′    ″</w:t>
            </w:r>
          </w:p>
        </w:tc>
        <w:tc>
          <w:tcPr>
            <w:tcW w:w="648" w:type="dxa"/>
            <w:gridSpan w:val="3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天气情况</w:t>
            </w:r>
          </w:p>
        </w:tc>
        <w:tc>
          <w:tcPr>
            <w:tcW w:w="1195" w:type="dxa"/>
            <w:gridSpan w:val="2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71" w:type="dxa"/>
            <w:vAlign w:val="center"/>
          </w:tcPr>
          <w:p w:rsidR="00CA4D1D" w:rsidRPr="00BD355B" w:rsidP="00326E04">
            <w:pPr>
              <w:spacing w:line="2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℃</w:t>
            </w:r>
          </w:p>
        </w:tc>
        <w:tc>
          <w:tcPr>
            <w:tcW w:w="404" w:type="dxa"/>
            <w:gridSpan w:val="2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943" w:type="dxa"/>
            <w:gridSpan w:val="2"/>
            <w:vAlign w:val="center"/>
          </w:tcPr>
          <w:p w:rsidR="00CA4D1D" w:rsidRPr="00BD355B" w:rsidP="00326E04">
            <w:pPr>
              <w:spacing w:line="2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9" w:type="dxa"/>
            <w:vAlign w:val="center"/>
          </w:tcPr>
          <w:p w:rsidR="00CA4D1D" w:rsidRPr="00BD355B" w:rsidP="00326E04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1008" w:type="dxa"/>
            <w:vAlign w:val="center"/>
          </w:tcPr>
          <w:p w:rsidR="00CA4D1D" w:rsidRPr="00BD355B" w:rsidP="00326E04">
            <w:pPr>
              <w:spacing w:line="26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 w:rsid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F73235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3240" w:type="dxa"/>
            <w:gridSpan w:val="8"/>
            <w:vAlign w:val="center"/>
          </w:tcPr>
          <w:p w:rsidR="00CA4D1D" w:rsidP="00CA4D1D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15" w:type="dxa"/>
            <w:gridSpan w:val="7"/>
            <w:vAlign w:val="center"/>
          </w:tcPr>
          <w:p w:rsidR="00CA4D1D" w:rsidP="00CA4D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规范标准／要点</w:t>
            </w:r>
          </w:p>
        </w:tc>
        <w:tc>
          <w:tcPr>
            <w:tcW w:w="2977" w:type="dxa"/>
            <w:gridSpan w:val="6"/>
            <w:vAlign w:val="center"/>
          </w:tcPr>
          <w:p w:rsidR="00CA4D1D" w:rsidP="00CA4D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1008" w:type="dxa"/>
            <w:vAlign w:val="center"/>
          </w:tcPr>
          <w:p w:rsidR="00CA4D1D" w:rsidRPr="00BD355B" w:rsidP="00CA4D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 w:val="restart"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E90E2A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闪</w:t>
            </w:r>
          </w:p>
          <w:p w:rsidR="00E90E2A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类型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方式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敷设和位置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材料和规格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安装工艺和现状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锈蚀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固定支架的垂直拉力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固定支架的间距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高度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网格尺寸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伸缩缝处的跨接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等电位连接性能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附着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间隔距离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12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防侧击措施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13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2835D1" w:rsidP="002835D1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2835D1" w:rsidRPr="002D1952" w:rsidP="002835D1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保护范围</w:t>
            </w:r>
          </w:p>
        </w:tc>
        <w:tc>
          <w:tcPr>
            <w:tcW w:w="2415" w:type="dxa"/>
            <w:gridSpan w:val="7"/>
            <w:vAlign w:val="center"/>
          </w:tcPr>
          <w:p w:rsidR="002835D1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5.5.1.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14</w:t>
            </w:r>
          </w:p>
        </w:tc>
        <w:tc>
          <w:tcPr>
            <w:tcW w:w="2977" w:type="dxa"/>
            <w:gridSpan w:val="6"/>
            <w:vAlign w:val="center"/>
          </w:tcPr>
          <w:p w:rsidR="002835D1" w:rsidRPr="002D1952" w:rsidP="00526D58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2835D1" w:rsidP="00283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 w:val="restart"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</w:t>
            </w:r>
          </w:p>
          <w:p w:rsidR="00E90E2A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下</w:t>
            </w:r>
          </w:p>
          <w:p w:rsidR="00E90E2A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类型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敷设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材料和规格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安装工艺和现状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锈蚀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21431-2023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固定支架的垂直拉力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固定支架的间距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断接卡设置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保护措施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exact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防接触电压和旁侧闪络电压措施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ind w:left="-97" w:right="-107" w:leftChars="-46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附着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间隔距离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电气连接性能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12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640" w:type="dxa"/>
          <w:jc w:val="center"/>
          <w:tblLook w:val="04A0"/>
        </w:tblPrEx>
        <w:trPr>
          <w:trHeight w:val="369"/>
          <w:jc w:val="center"/>
        </w:trPr>
        <w:tc>
          <w:tcPr>
            <w:tcW w:w="405" w:type="dxa"/>
            <w:vMerge/>
            <w:vAlign w:val="center"/>
          </w:tcPr>
          <w:p w:rsidR="00526D58" w:rsidP="00526D58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7"/>
            <w:vAlign w:val="center"/>
          </w:tcPr>
          <w:p w:rsidR="00526D58" w:rsidRPr="002D1952" w:rsidP="00526D58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数量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间距</w:t>
            </w:r>
          </w:p>
        </w:tc>
        <w:tc>
          <w:tcPr>
            <w:tcW w:w="2415" w:type="dxa"/>
            <w:gridSpan w:val="7"/>
            <w:vAlign w:val="center"/>
          </w:tcPr>
          <w:p w:rsidR="00526D58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5.5.2.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13</w:t>
            </w:r>
          </w:p>
        </w:tc>
        <w:tc>
          <w:tcPr>
            <w:tcW w:w="2977" w:type="dxa"/>
            <w:gridSpan w:val="6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526D58" w:rsidP="00526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200A3" w:rsidRPr="00AF321D" w:rsidP="00A200A3">
      <w:pPr>
        <w:widowControl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Theme="minorEastAsia" w:hAnsiTheme="minorEastAsia" w:cs="Times New Roman"/>
          <w:b/>
          <w:sz w:val="24"/>
          <w:szCs w:val="28"/>
        </w:rPr>
        <w:br w:type="page"/>
      </w:r>
      <w:r>
        <w:rPr>
          <w:rFonts w:ascii="黑体" w:eastAsia="黑体" w:hAnsi="黑体" w:cs="Times New Roman" w:hint="eastAsia"/>
          <w:sz w:val="32"/>
          <w:szCs w:val="28"/>
        </w:rPr>
        <w:t>建筑物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</w:t>
      </w:r>
      <w:r>
        <w:rPr>
          <w:rFonts w:ascii="黑体" w:eastAsia="黑体" w:hAnsi="黑体" w:cs="Times New Roman" w:hint="eastAsia"/>
          <w:sz w:val="32"/>
          <w:szCs w:val="28"/>
        </w:rPr>
        <w:t>报告</w:t>
      </w:r>
      <w:r w:rsidRPr="00AF321D">
        <w:rPr>
          <w:rFonts w:ascii="黑体" w:eastAsia="黑体" w:hAnsi="黑体" w:cs="Times New Roman" w:hint="eastAsia"/>
          <w:sz w:val="32"/>
          <w:szCs w:val="28"/>
        </w:rPr>
        <w:t>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color w:val="FF0000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5"/>
        <w:gridCol w:w="473"/>
        <w:gridCol w:w="2368"/>
        <w:gridCol w:w="1380"/>
        <w:gridCol w:w="1029"/>
        <w:gridCol w:w="1311"/>
        <w:gridCol w:w="1163"/>
        <w:gridCol w:w="503"/>
        <w:gridCol w:w="1008"/>
      </w:tblGrid>
      <w:tr w:rsidTr="00A200A3">
        <w:tblPrEx>
          <w:tblW w:w="9640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340"/>
          <w:jc w:val="center"/>
        </w:trPr>
        <w:tc>
          <w:tcPr>
            <w:tcW w:w="3246" w:type="dxa"/>
            <w:gridSpan w:val="3"/>
            <w:vAlign w:val="center"/>
          </w:tcPr>
          <w:p w:rsidR="00CA191A" w:rsidP="00CA191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09" w:type="dxa"/>
            <w:gridSpan w:val="2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规范标准／要点</w:t>
            </w:r>
          </w:p>
        </w:tc>
        <w:tc>
          <w:tcPr>
            <w:tcW w:w="2977" w:type="dxa"/>
            <w:gridSpan w:val="3"/>
            <w:vAlign w:val="center"/>
          </w:tcPr>
          <w:p w:rsidR="00CA191A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1008" w:type="dxa"/>
            <w:vAlign w:val="center"/>
          </w:tcPr>
          <w:p w:rsidR="00CA191A" w:rsidRPr="00BD355B" w:rsidP="00CA19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 w:val="restart"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</w:t>
            </w:r>
          </w:p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置</w:t>
            </w: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类型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材料和规格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焊接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防腐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防跨步电压措施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填土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间隔距离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共用接地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电气贯通性能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526D58" w:rsidP="00B465EA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5.5.3.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 w:val="restart"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E04">
              <w:rPr>
                <w:rFonts w:ascii="Times New Roman" w:hAnsi="Times New Roman" w:cs="Times New Roman" w:hint="eastAsia"/>
                <w:sz w:val="18"/>
                <w:szCs w:val="18"/>
              </w:rPr>
              <w:t>磁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E04">
              <w:rPr>
                <w:rFonts w:ascii="Times New Roman" w:hAnsi="Times New Roman" w:cs="Times New Roman" w:hint="eastAsia"/>
                <w:sz w:val="18"/>
                <w:szCs w:val="18"/>
              </w:rPr>
              <w:t>屏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E04">
              <w:rPr>
                <w:rFonts w:ascii="Times New Roman" w:hAnsi="Times New Roman" w:cs="Times New Roman" w:hint="eastAsia"/>
                <w:sz w:val="18"/>
                <w:szCs w:val="18"/>
              </w:rPr>
              <w:t>蔽</w:t>
            </w: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位置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</w:t>
            </w:r>
            <w:r>
              <w:rPr>
                <w:rFonts w:ascii="Times New Roman" w:hAnsi="Times New Roman"/>
                <w:sz w:val="18"/>
                <w:szCs w:val="21"/>
              </w:rPr>
              <w:t>5.</w:t>
            </w:r>
            <w:r>
              <w:rPr>
                <w:rFonts w:ascii="Times New Roman" w:hAnsi="Times New Roman" w:hint="eastAsia"/>
                <w:sz w:val="18"/>
                <w:szCs w:val="21"/>
              </w:rPr>
              <w:t>4.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等电位</w:t>
            </w:r>
            <w:r>
              <w:rPr>
                <w:rFonts w:ascii="Times New Roman" w:hAnsi="Times New Roman"/>
                <w:sz w:val="18"/>
                <w:szCs w:val="21"/>
              </w:rPr>
              <w:t>和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</w:t>
            </w:r>
            <w:r>
              <w:rPr>
                <w:rFonts w:ascii="Times New Roman" w:hAnsi="Times New Roman"/>
                <w:sz w:val="18"/>
                <w:szCs w:val="21"/>
              </w:rPr>
              <w:t>5.</w:t>
            </w:r>
            <w:r>
              <w:rPr>
                <w:rFonts w:ascii="Times New Roman" w:hAnsi="Times New Roman" w:hint="eastAsia"/>
                <w:sz w:val="18"/>
                <w:szCs w:val="21"/>
              </w:rPr>
              <w:t>4.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  <w:r w:rsidRPr="002D1952">
              <w:rPr>
                <w:rFonts w:ascii="Times New Roman" w:hAnsi="Times New Roman" w:hint="eastAsia"/>
                <w:sz w:val="18"/>
                <w:szCs w:val="21"/>
              </w:rPr>
              <w:t>气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贯通性能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</w:t>
            </w:r>
            <w:r>
              <w:rPr>
                <w:rFonts w:ascii="Times New Roman" w:hAnsi="Times New Roman"/>
                <w:sz w:val="18"/>
                <w:szCs w:val="21"/>
              </w:rPr>
              <w:t>5.</w:t>
            </w:r>
            <w:r>
              <w:rPr>
                <w:rFonts w:ascii="Times New Roman" w:hAnsi="Times New Roman" w:hint="eastAsia"/>
                <w:sz w:val="18"/>
                <w:szCs w:val="21"/>
              </w:rPr>
              <w:t>4.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屏蔽效</w:t>
            </w:r>
            <w:r>
              <w:rPr>
                <w:rFonts w:ascii="Times New Roman" w:hAnsi="Times New Roman" w:hint="eastAsia"/>
                <w:sz w:val="18"/>
                <w:szCs w:val="21"/>
              </w:rPr>
              <w:t>果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</w:t>
            </w:r>
            <w:r>
              <w:rPr>
                <w:rFonts w:ascii="Times New Roman" w:hAnsi="Times New Roman"/>
                <w:sz w:val="18"/>
                <w:szCs w:val="21"/>
              </w:rPr>
              <w:t>5.</w:t>
            </w:r>
            <w:r>
              <w:rPr>
                <w:rFonts w:ascii="Times New Roman" w:hAnsi="Times New Roman" w:hint="eastAsia"/>
                <w:sz w:val="18"/>
                <w:szCs w:val="21"/>
              </w:rPr>
              <w:t>4.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 w:val="restart"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雷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等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位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</w:t>
            </w:r>
          </w:p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接</w:t>
            </w: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位置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结构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材料和规格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.3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跨接性能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等电位连接性能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326E04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接地基准点（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ERP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）接地性能</w:t>
            </w:r>
          </w:p>
        </w:tc>
        <w:tc>
          <w:tcPr>
            <w:tcW w:w="2409" w:type="dxa"/>
            <w:gridSpan w:val="2"/>
            <w:vAlign w:val="center"/>
          </w:tcPr>
          <w:p w:rsidR="00326E04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 w:hint="eastAsia"/>
                <w:sz w:val="18"/>
                <w:szCs w:val="21"/>
              </w:rPr>
              <w:t>-</w:t>
            </w:r>
            <w:r>
              <w:rPr>
                <w:rFonts w:ascii="Times New Roman" w:hAnsi="Times New Roman" w:hint="eastAsia"/>
                <w:sz w:val="18"/>
                <w:szCs w:val="21"/>
              </w:rPr>
              <w:t>2023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，</w:t>
            </w:r>
            <w:r>
              <w:rPr>
                <w:rFonts w:ascii="Times New Roman" w:hAnsi="Times New Roman" w:hint="eastAsia"/>
                <w:sz w:val="18"/>
                <w:szCs w:val="21"/>
              </w:rPr>
              <w:t>5.5.5.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2977" w:type="dxa"/>
            <w:gridSpan w:val="3"/>
            <w:vAlign w:val="center"/>
          </w:tcPr>
          <w:p w:rsidR="00326E04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326E04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 w:val="restart"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09" w:type="dxa"/>
            <w:gridSpan w:val="2"/>
            <w:vAlign w:val="center"/>
          </w:tcPr>
          <w:p w:rsidR="00A200A3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Merge/>
            <w:vAlign w:val="center"/>
          </w:tcPr>
          <w:p w:rsidR="00A200A3" w:rsidP="00326E0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09" w:type="dxa"/>
            <w:gridSpan w:val="2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2977" w:type="dxa"/>
            <w:gridSpan w:val="3"/>
            <w:vAlign w:val="center"/>
          </w:tcPr>
          <w:p w:rsidR="00A200A3" w:rsidRPr="002D1952" w:rsidP="00326E04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 w:rsidR="00A200A3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405" w:type="dxa"/>
            <w:vAlign w:val="center"/>
          </w:tcPr>
          <w:p w:rsidR="00A200A3" w:rsidP="00E90E2A"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技术评定</w:t>
            </w:r>
          </w:p>
        </w:tc>
        <w:tc>
          <w:tcPr>
            <w:tcW w:w="9235" w:type="dxa"/>
            <w:gridSpan w:val="8"/>
            <w:vAlign w:val="center"/>
          </w:tcPr>
          <w:p w:rsidR="00A200A3" w:rsidP="00A200A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00A3" w:rsidP="00A200A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检测专用（章）</w:t>
            </w:r>
          </w:p>
          <w:p w:rsidR="00A200A3" w:rsidP="00A200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</w:tr>
      <w:tr w:rsidTr="00A200A3">
        <w:tblPrEx>
          <w:tblW w:w="9640" w:type="dxa"/>
          <w:jc w:val="center"/>
          <w:tblLook w:val="04A0"/>
        </w:tblPrEx>
        <w:trPr>
          <w:trHeight w:val="340"/>
          <w:jc w:val="center"/>
        </w:trPr>
        <w:tc>
          <w:tcPr>
            <w:tcW w:w="878" w:type="dxa"/>
            <w:gridSpan w:val="2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3748" w:type="dxa"/>
            <w:gridSpan w:val="2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311" w:type="dxa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511" w:type="dxa"/>
            <w:gridSpan w:val="2"/>
            <w:vAlign w:val="center"/>
          </w:tcPr>
          <w:p w:rsidR="00326E04" w:rsidRPr="00BD355B" w:rsidP="00326E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D6D05" w:rsidP="00DF35BB">
      <w:pPr>
        <w:spacing w:line="360" w:lineRule="auto"/>
        <w:rPr>
          <w:rFonts w:ascii="黑体" w:eastAsia="黑体" w:hAnsi="黑体" w:cs="Times New Roman"/>
          <w:sz w:val="32"/>
          <w:szCs w:val="28"/>
        </w:rPr>
        <w:sectPr w:rsidSect="00875F49">
          <w:pgSz w:w="11906" w:h="16838"/>
          <w:pgMar w:top="1440" w:right="1133" w:bottom="1440" w:left="1276" w:header="851" w:footer="992" w:gutter="0"/>
          <w:cols w:space="425"/>
          <w:docGrid w:type="lines" w:linePitch="312"/>
        </w:sectPr>
      </w:pPr>
    </w:p>
    <w:p w:rsidR="001964A7" w:rsidRPr="001964A7" w:rsidP="00DF35BB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 w:rsidRPr="001964A7">
        <w:rPr>
          <w:rFonts w:ascii="黑体" w:eastAsia="黑体" w:hAnsi="黑体" w:cs="Times New Roman"/>
          <w:sz w:val="32"/>
          <w:szCs w:val="28"/>
        </w:rPr>
        <w:t>建筑物防雷装置检测报告附表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color w:val="FF0000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6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1"/>
        <w:gridCol w:w="419"/>
        <w:gridCol w:w="192"/>
        <w:gridCol w:w="664"/>
        <w:gridCol w:w="389"/>
        <w:gridCol w:w="1186"/>
        <w:gridCol w:w="534"/>
        <w:gridCol w:w="148"/>
        <w:gridCol w:w="53"/>
        <w:gridCol w:w="667"/>
        <w:gridCol w:w="169"/>
        <w:gridCol w:w="208"/>
        <w:gridCol w:w="443"/>
        <w:gridCol w:w="172"/>
        <w:gridCol w:w="658"/>
        <w:gridCol w:w="126"/>
        <w:gridCol w:w="284"/>
        <w:gridCol w:w="66"/>
        <w:gridCol w:w="63"/>
        <w:gridCol w:w="202"/>
        <w:gridCol w:w="586"/>
        <w:gridCol w:w="348"/>
        <w:gridCol w:w="569"/>
        <w:gridCol w:w="217"/>
        <w:gridCol w:w="834"/>
      </w:tblGrid>
      <w:tr w:rsidTr="00C16C66">
        <w:tblPrEx>
          <w:tblW w:w="9608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76"/>
          <w:jc w:val="center"/>
        </w:trPr>
        <w:tc>
          <w:tcPr>
            <w:tcW w:w="1022" w:type="dxa"/>
            <w:gridSpan w:val="3"/>
            <w:vAlign w:val="center"/>
          </w:tcPr>
          <w:p w:rsidR="00A200A3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项目名称</w:t>
            </w:r>
          </w:p>
        </w:tc>
        <w:tc>
          <w:tcPr>
            <w:tcW w:w="3641" w:type="dxa"/>
            <w:gridSpan w:val="7"/>
            <w:vAlign w:val="center"/>
          </w:tcPr>
          <w:p w:rsidR="00A200A3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A200A3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项目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地址</w:t>
            </w:r>
          </w:p>
        </w:tc>
        <w:tc>
          <w:tcPr>
            <w:tcW w:w="3953" w:type="dxa"/>
            <w:gridSpan w:val="11"/>
            <w:vAlign w:val="center"/>
          </w:tcPr>
          <w:p w:rsidR="00A200A3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A200A3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1022" w:type="dxa"/>
            <w:gridSpan w:val="3"/>
            <w:vAlign w:val="center"/>
          </w:tcPr>
          <w:p w:rsidR="009F7EA2" w:rsidRPr="00A765E3" w:rsidP="00EE09E6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联系部门</w:t>
            </w:r>
          </w:p>
        </w:tc>
        <w:tc>
          <w:tcPr>
            <w:tcW w:w="2773" w:type="dxa"/>
            <w:gridSpan w:val="4"/>
            <w:vAlign w:val="center"/>
          </w:tcPr>
          <w:p w:rsidR="009F7EA2" w:rsidRPr="00A765E3" w:rsidP="00EE09E6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8" w:type="dxa"/>
            <w:gridSpan w:val="3"/>
            <w:vAlign w:val="center"/>
          </w:tcPr>
          <w:p w:rsidR="009F7EA2" w:rsidRPr="00A765E3" w:rsidP="00EE09E6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联系人</w:t>
            </w:r>
          </w:p>
        </w:tc>
        <w:tc>
          <w:tcPr>
            <w:tcW w:w="1650" w:type="dxa"/>
            <w:gridSpan w:val="5"/>
            <w:vAlign w:val="center"/>
          </w:tcPr>
          <w:p w:rsidR="009F7EA2" w:rsidRPr="00A765E3" w:rsidP="00EE09E6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41" w:type="dxa"/>
            <w:gridSpan w:val="5"/>
            <w:vAlign w:val="center"/>
          </w:tcPr>
          <w:p w:rsidR="009F7EA2" w:rsidRPr="00A765E3" w:rsidP="00EE09E6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电话</w:t>
            </w:r>
          </w:p>
        </w:tc>
        <w:tc>
          <w:tcPr>
            <w:tcW w:w="2554" w:type="dxa"/>
            <w:gridSpan w:val="5"/>
            <w:vAlign w:val="center"/>
          </w:tcPr>
          <w:p w:rsidR="009F7EA2" w:rsidRPr="00A765E3" w:rsidP="009F7EA2">
            <w:pPr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275" w:type="dxa"/>
            <w:gridSpan w:val="3"/>
            <w:vAlign w:val="center"/>
          </w:tcPr>
          <w:p w:rsidR="00CA4D1D" w:rsidRPr="00BD355B" w:rsidP="00360244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′    ″</w:t>
            </w:r>
          </w:p>
        </w:tc>
        <w:tc>
          <w:tcPr>
            <w:tcW w:w="389" w:type="dxa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186" w:type="dxa"/>
            <w:vAlign w:val="center"/>
          </w:tcPr>
          <w:p w:rsidR="00CA4D1D" w:rsidRPr="00BD355B" w:rsidP="00360244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′    ″</w:t>
            </w:r>
          </w:p>
        </w:tc>
        <w:tc>
          <w:tcPr>
            <w:tcW w:w="735" w:type="dxa"/>
            <w:gridSpan w:val="3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天气情况</w:t>
            </w:r>
          </w:p>
        </w:tc>
        <w:tc>
          <w:tcPr>
            <w:tcW w:w="1044" w:type="dxa"/>
            <w:gridSpan w:val="3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3" w:type="dxa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956" w:type="dxa"/>
            <w:gridSpan w:val="3"/>
            <w:vAlign w:val="center"/>
          </w:tcPr>
          <w:p w:rsidR="00CA4D1D" w:rsidRPr="002066AD" w:rsidP="00360244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413" w:type="dxa"/>
            <w:gridSpan w:val="3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88" w:type="dxa"/>
            <w:gridSpan w:val="2"/>
            <w:vAlign w:val="center"/>
          </w:tcPr>
          <w:p w:rsidR="00CA4D1D" w:rsidRPr="00BD355B" w:rsidP="00360244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17" w:type="dxa"/>
            <w:gridSpan w:val="2"/>
            <w:vAlign w:val="center"/>
          </w:tcPr>
          <w:p w:rsidR="00CA4D1D" w:rsidRPr="00BD355B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1051" w:type="dxa"/>
            <w:gridSpan w:val="2"/>
            <w:vAlign w:val="center"/>
          </w:tcPr>
          <w:p w:rsidR="00CA4D1D" w:rsidRPr="00BD355B" w:rsidP="00360244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 w:rsid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C16C66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序</w:t>
            </w:r>
          </w:p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号</w:t>
            </w:r>
          </w:p>
        </w:tc>
        <w:tc>
          <w:tcPr>
            <w:tcW w:w="3384" w:type="dxa"/>
            <w:gridSpan w:val="6"/>
            <w:vAlign w:val="center"/>
          </w:tcPr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设施名称</w:t>
            </w:r>
          </w:p>
        </w:tc>
        <w:tc>
          <w:tcPr>
            <w:tcW w:w="2928" w:type="dxa"/>
            <w:gridSpan w:val="10"/>
            <w:vAlign w:val="center"/>
          </w:tcPr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接地材料规格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/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材质</w:t>
            </w:r>
          </w:p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F73235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F73235">
              <w:rPr>
                <w:rFonts w:ascii="Times New Roman" w:hAnsi="Times New Roman" w:cs="Times New Roman"/>
                <w:bCs/>
                <w:sz w:val="18"/>
                <w:szCs w:val="18"/>
              </w:rPr>
              <w:t>／</w:t>
            </w:r>
            <w:r w:rsidR="00F73235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917" w:type="dxa"/>
            <w:gridSpan w:val="4"/>
            <w:vAlign w:val="center"/>
          </w:tcPr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允许值</w:t>
            </w:r>
          </w:p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pct10" w:color="auto" w:fill="FFFFFF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Ω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vAlign w:val="center"/>
          </w:tcPr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实测值</w:t>
            </w:r>
          </w:p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pct10" w:color="auto" w:fill="FFFFFF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Ω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834" w:type="dxa"/>
            <w:vAlign w:val="center"/>
          </w:tcPr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单项</w:t>
            </w:r>
          </w:p>
          <w:p w:rsidR="001964A7" w:rsidRPr="00A765E3" w:rsidP="00CA4D1D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评定</w:t>
            </w: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411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384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928" w:type="dxa"/>
            <w:gridSpan w:val="10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7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Tr="0093212C">
        <w:tblPrEx>
          <w:tblW w:w="9608" w:type="dxa"/>
          <w:jc w:val="center"/>
          <w:tblLayout w:type="fixed"/>
          <w:tblLook w:val="04A0"/>
        </w:tblPrEx>
        <w:trPr>
          <w:trHeight w:val="1062"/>
          <w:jc w:val="center"/>
        </w:trPr>
        <w:tc>
          <w:tcPr>
            <w:tcW w:w="411" w:type="dxa"/>
            <w:vAlign w:val="center"/>
          </w:tcPr>
          <w:p w:rsidR="001964A7" w:rsidRPr="00A765E3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技术</w:t>
            </w:r>
          </w:p>
          <w:p w:rsidR="001964A7" w:rsidRPr="00A765E3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评定</w:t>
            </w:r>
          </w:p>
        </w:tc>
        <w:tc>
          <w:tcPr>
            <w:tcW w:w="9197" w:type="dxa"/>
            <w:gridSpan w:val="24"/>
            <w:vAlign w:val="center"/>
          </w:tcPr>
          <w:p w:rsidR="001964A7" w:rsidP="00EE09E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A04BF6" w:rsidRPr="00A765E3" w:rsidP="00EE09E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1964A7" w:rsidRPr="00A765E3" w:rsidP="00EE09E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检测专用（章）</w:t>
            </w:r>
          </w:p>
          <w:p w:rsidR="001964A7" w:rsidRPr="00A765E3" w:rsidP="00EE09E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年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日</w:t>
            </w:r>
          </w:p>
        </w:tc>
      </w:tr>
      <w:tr w:rsidTr="00446797">
        <w:tblPrEx>
          <w:tblW w:w="9608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830" w:type="dxa"/>
            <w:gridSpan w:val="2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检测人</w:t>
            </w:r>
          </w:p>
        </w:tc>
        <w:tc>
          <w:tcPr>
            <w:tcW w:w="3113" w:type="dxa"/>
            <w:gridSpan w:val="6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校核人</w:t>
            </w:r>
          </w:p>
        </w:tc>
        <w:tc>
          <w:tcPr>
            <w:tcW w:w="1957" w:type="dxa"/>
            <w:gridSpan w:val="7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99" w:type="dxa"/>
            <w:gridSpan w:val="4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技术负责人</w:t>
            </w:r>
          </w:p>
        </w:tc>
        <w:tc>
          <w:tcPr>
            <w:tcW w:w="1620" w:type="dxa"/>
            <w:gridSpan w:val="3"/>
            <w:vAlign w:val="center"/>
          </w:tcPr>
          <w:p w:rsidR="001964A7" w:rsidRPr="00A765E3" w:rsidP="00EE09E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数据中心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（</w:t>
      </w:r>
      <w:r w:rsidR="002818E4">
        <w:rPr>
          <w:rFonts w:asciiTheme="minorEastAsia" w:hAnsiTheme="minorEastAsia" w:cs="Times New Roman"/>
          <w:sz w:val="24"/>
          <w:szCs w:val="28"/>
        </w:rPr>
        <w:t>1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56"/>
        <w:gridCol w:w="522"/>
        <w:gridCol w:w="1056"/>
        <w:gridCol w:w="316"/>
        <w:gridCol w:w="631"/>
        <w:gridCol w:w="1111"/>
        <w:gridCol w:w="647"/>
        <w:gridCol w:w="627"/>
        <w:gridCol w:w="771"/>
        <w:gridCol w:w="629"/>
        <w:gridCol w:w="302"/>
        <w:gridCol w:w="107"/>
        <w:gridCol w:w="315"/>
        <w:gridCol w:w="314"/>
        <w:gridCol w:w="822"/>
        <w:gridCol w:w="33"/>
        <w:gridCol w:w="957"/>
      </w:tblGrid>
      <w:tr w:rsidTr="002066AD">
        <w:tblPrEx>
          <w:tblW w:w="961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347"/>
          <w:jc w:val="center"/>
        </w:trPr>
        <w:tc>
          <w:tcPr>
            <w:tcW w:w="978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8638" w:type="dxa"/>
            <w:gridSpan w:val="15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78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8638" w:type="dxa"/>
            <w:gridSpan w:val="15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78" w:type="dxa"/>
            <w:gridSpan w:val="2"/>
            <w:vAlign w:val="center"/>
          </w:tcPr>
          <w:p w:rsidR="002066AD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72" w:type="dxa"/>
            <w:gridSpan w:val="2"/>
            <w:vAlign w:val="center"/>
          </w:tcPr>
          <w:p w:rsidR="002066AD" w:rsidRPr="00BD355B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2066AD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58" w:type="dxa"/>
            <w:gridSpan w:val="2"/>
            <w:vAlign w:val="center"/>
          </w:tcPr>
          <w:p w:rsidR="002066AD" w:rsidRPr="00BD355B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066AD" w:rsidRPr="00BD355B" w:rsidP="002066AD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9" w:type="dxa"/>
            <w:gridSpan w:val="4"/>
            <w:vAlign w:val="center"/>
          </w:tcPr>
          <w:p w:rsidR="002066AD" w:rsidRPr="00BD355B" w:rsidP="002066AD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9" w:type="dxa"/>
            <w:gridSpan w:val="2"/>
            <w:vAlign w:val="center"/>
          </w:tcPr>
          <w:p w:rsidR="002066AD" w:rsidRPr="00BD355B" w:rsidP="002066AD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12" w:type="dxa"/>
            <w:gridSpan w:val="3"/>
            <w:vAlign w:val="center"/>
          </w:tcPr>
          <w:p w:rsidR="002066AD" w:rsidRPr="00BD355B" w:rsidP="002066AD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78" w:type="dxa"/>
            <w:gridSpan w:val="2"/>
            <w:vAlign w:val="center"/>
          </w:tcPr>
          <w:p w:rsidR="002066AD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56" w:type="dxa"/>
            <w:vAlign w:val="center"/>
          </w:tcPr>
          <w:p w:rsidR="002066AD" w:rsidRPr="00BD355B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2066AD" w:rsidRPr="00BD355B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58" w:type="dxa"/>
            <w:gridSpan w:val="2"/>
            <w:vAlign w:val="center"/>
          </w:tcPr>
          <w:p w:rsidR="002066AD" w:rsidP="002066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066AD" w:rsidRPr="00BD355B" w:rsidP="002066AD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71" w:type="dxa"/>
            <w:vAlign w:val="center"/>
          </w:tcPr>
          <w:p w:rsidR="002066AD" w:rsidRPr="002066AD" w:rsidP="002066AD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29" w:type="dxa"/>
            <w:vAlign w:val="center"/>
          </w:tcPr>
          <w:p w:rsidR="002066AD" w:rsidRPr="00BD355B" w:rsidP="002066AD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24" w:type="dxa"/>
            <w:gridSpan w:val="3"/>
            <w:vAlign w:val="center"/>
          </w:tcPr>
          <w:p w:rsidR="002066AD" w:rsidRPr="00BD355B" w:rsidP="002066AD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69" w:type="dxa"/>
            <w:gridSpan w:val="3"/>
            <w:vAlign w:val="center"/>
          </w:tcPr>
          <w:p w:rsidR="002066AD" w:rsidRPr="00BD355B" w:rsidP="002066AD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957" w:type="dxa"/>
            <w:vAlign w:val="center"/>
          </w:tcPr>
          <w:p w:rsidR="002066AD" w:rsidRPr="00BD355B" w:rsidP="002066AD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616" w:type="dxa"/>
            <w:gridSpan w:val="17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基本信息</w:t>
            </w: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092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检测项目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基本状况</w:t>
            </w: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建筑物总层数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建筑物结构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数据中心楼层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面积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数据中心名称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雷电防护等级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数据中心温度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设备距外墙、柱、窗距离（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5524" w:type="dxa"/>
            <w:gridSpan w:val="11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616" w:type="dxa"/>
            <w:gridSpan w:val="17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直击雷和侧击雷防护措施</w:t>
            </w: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406"/>
          <w:jc w:val="center"/>
        </w:trPr>
        <w:tc>
          <w:tcPr>
            <w:tcW w:w="4092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检测项目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0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建筑物接闪器形式、性能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杆、带、线、网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室外天线防直击雷保护措施</w:t>
            </w:r>
          </w:p>
        </w:tc>
        <w:tc>
          <w:tcPr>
            <w:tcW w:w="2976" w:type="dxa"/>
            <w:gridSpan w:val="5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天线在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LPZ0</w:t>
            </w:r>
            <w:r w:rsidRPr="00812451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防护区内，基座就近接地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室外天线基座等电位连接情况及规格</w:t>
            </w:r>
          </w:p>
        </w:tc>
        <w:tc>
          <w:tcPr>
            <w:tcW w:w="2976" w:type="dxa"/>
            <w:gridSpan w:val="5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均压环和引下线的位置、数量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50057-2010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第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章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防雷接地方式、电阻值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机房金属幕墙、外墙接地性能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50057-2010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第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章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616" w:type="dxa"/>
            <w:gridSpan w:val="1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机房等电位连接、线路敷设及屏蔽措施</w:t>
            </w: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406"/>
          <w:jc w:val="center"/>
        </w:trPr>
        <w:tc>
          <w:tcPr>
            <w:tcW w:w="4092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检测项目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0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等电位连接类型、材料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铜排、扁钢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总等电位连接带规格及连接情况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50mm</w:t>
            </w:r>
            <w:r w:rsidRPr="00B76FB7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设备局部等电位连接线规格及连接情况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16mm</w:t>
            </w:r>
            <w:r w:rsidRPr="00B76FB7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（钢）、≥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6mm</w:t>
            </w:r>
            <w:r w:rsidRPr="00B76FB7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（铜）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环形导体、支架格棚等接地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共用接地系统取最小值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金属管道、线槽、桥架等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防雷区界面处接地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配电箱、柜、盘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电源线路敷设及屏蔽情况</w:t>
            </w:r>
          </w:p>
        </w:tc>
        <w:tc>
          <w:tcPr>
            <w:tcW w:w="2976" w:type="dxa"/>
            <w:gridSpan w:val="5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埋地、护套、屏蔽、接地</w:t>
            </w:r>
          </w:p>
          <w:p w:rsidR="00B1651A" w:rsidRPr="00B76FB7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强、弱电线路分开敷设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3636" w:type="dxa"/>
            <w:gridSpan w:val="5"/>
            <w:vAlign w:val="center"/>
          </w:tcPr>
          <w:p w:rsidR="00B1651A" w:rsidP="00C16C66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信号线路（天馈、控制等）敷设及屏蔽情况</w:t>
            </w:r>
          </w:p>
        </w:tc>
        <w:tc>
          <w:tcPr>
            <w:tcW w:w="2976" w:type="dxa"/>
            <w:gridSpan w:val="5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机房屏蔽情况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门、窗、地板等屏蔽情况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非金属外壳设备屏蔽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金属屏蔽网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室、等电位连接并接地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光缆金属构件（接头、加强芯等）</w:t>
            </w:r>
          </w:p>
        </w:tc>
        <w:tc>
          <w:tcPr>
            <w:tcW w:w="2976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共用接地系统取最小值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456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</w:t>
            </w:r>
          </w:p>
        </w:tc>
        <w:tc>
          <w:tcPr>
            <w:tcW w:w="36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数据中心电磁兼容性能测试</w:t>
            </w:r>
          </w:p>
        </w:tc>
        <w:tc>
          <w:tcPr>
            <w:tcW w:w="2976" w:type="dxa"/>
            <w:gridSpan w:val="5"/>
            <w:vAlign w:val="center"/>
          </w:tcPr>
          <w:p w:rsidR="00B1651A" w:rsidRPr="00067375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视数据中心具体要求</w:t>
            </w:r>
          </w:p>
        </w:tc>
        <w:tc>
          <w:tcPr>
            <w:tcW w:w="1558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066AD">
        <w:tblPrEx>
          <w:tblW w:w="9616" w:type="dxa"/>
          <w:jc w:val="center"/>
          <w:tblLook w:val="04A0"/>
        </w:tblPrEx>
        <w:trPr>
          <w:trHeight w:val="347"/>
          <w:jc w:val="center"/>
        </w:trPr>
        <w:tc>
          <w:tcPr>
            <w:tcW w:w="9616" w:type="dxa"/>
            <w:gridSpan w:val="17"/>
            <w:vAlign w:val="center"/>
          </w:tcPr>
          <w:p w:rsidR="00B1651A" w:rsidP="00360244">
            <w:pPr>
              <w:ind w:right="-107" w:rightChars="-51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备注：</w:t>
            </w: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C6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18E4" w:rsidRPr="00AF321D" w:rsidP="002818E4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数据中心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5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11"/>
        <w:gridCol w:w="557"/>
        <w:gridCol w:w="1994"/>
        <w:gridCol w:w="1982"/>
        <w:gridCol w:w="352"/>
        <w:gridCol w:w="501"/>
        <w:gridCol w:w="1411"/>
        <w:gridCol w:w="1141"/>
        <w:gridCol w:w="283"/>
        <w:gridCol w:w="962"/>
      </w:tblGrid>
      <w:tr w:rsidTr="00453393">
        <w:tblPrEx>
          <w:tblW w:w="959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340"/>
          <w:jc w:val="center"/>
        </w:trPr>
        <w:tc>
          <w:tcPr>
            <w:tcW w:w="9594" w:type="dxa"/>
            <w:gridSpan w:val="10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电源接地方式及机房防静电性能</w:t>
            </w:r>
          </w:p>
        </w:tc>
      </w:tr>
      <w:tr w:rsidTr="00453393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2962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检测项目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6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551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引入形式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不宜采用架空线路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551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电源接地方式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供电时采用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TN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551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表面静电电位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1kV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551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静电地板网格支架接地电阻值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共用接地系统取最小值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53393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9594" w:type="dxa"/>
            <w:gridSpan w:val="10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453393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2962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33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336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6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551" w:type="dxa"/>
            <w:gridSpan w:val="2"/>
            <w:vAlign w:val="center"/>
          </w:tcPr>
          <w:p w:rsidR="00C16C66" w:rsidRPr="002D1952" w:rsidP="00C16C66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336" w:type="dxa"/>
            <w:gridSpan w:val="4"/>
            <w:vAlign w:val="center"/>
          </w:tcPr>
          <w:p w:rsidR="00C16C66" w:rsidRPr="002D1952" w:rsidP="00C16C66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RPr="008634FA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B465EA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C16C66" w:rsidP="00C16C6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334" w:type="dxa"/>
            <w:gridSpan w:val="2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336" w:type="dxa"/>
            <w:gridSpan w:val="4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vAlign w:val="center"/>
          </w:tcPr>
          <w:p w:rsidR="00C16C66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3311B6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技术评定</w:t>
            </w:r>
          </w:p>
        </w:tc>
        <w:tc>
          <w:tcPr>
            <w:tcW w:w="9183" w:type="dxa"/>
            <w:gridSpan w:val="9"/>
            <w:vAlign w:val="center"/>
          </w:tcPr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C16C6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C16C6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C16C6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C16C6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检测专用（章）</w:t>
            </w:r>
          </w:p>
          <w:p w:rsidR="003311B6" w:rsidRPr="00BD355B" w:rsidP="00C16C6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</w:tr>
      <w:tr w:rsidTr="00446797">
        <w:tblPrEx>
          <w:tblW w:w="9594" w:type="dxa"/>
          <w:jc w:val="center"/>
          <w:tblLook w:val="04A0"/>
        </w:tblPrEx>
        <w:trPr>
          <w:trHeight w:val="340"/>
          <w:jc w:val="center"/>
        </w:trPr>
        <w:tc>
          <w:tcPr>
            <w:tcW w:w="968" w:type="dxa"/>
            <w:gridSpan w:val="2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3976" w:type="dxa"/>
            <w:gridSpan w:val="2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411" w:type="dxa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45" w:type="dxa"/>
            <w:gridSpan w:val="2"/>
            <w:vAlign w:val="center"/>
          </w:tcPr>
          <w:p w:rsidR="00C16C66" w:rsidRPr="00BD355B" w:rsidP="00C16C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油（气</w:t>
      </w:r>
      <w:r w:rsidR="00453393">
        <w:rPr>
          <w:rFonts w:ascii="黑体" w:eastAsia="黑体" w:hAnsi="黑体" w:cs="Times New Roman" w:hint="eastAsia"/>
          <w:sz w:val="32"/>
          <w:szCs w:val="28"/>
        </w:rPr>
        <w:t>、氢</w:t>
      </w:r>
      <w:r>
        <w:rPr>
          <w:rFonts w:ascii="黑体" w:eastAsia="黑体" w:hAnsi="黑体" w:cs="Times New Roman" w:hint="eastAsia"/>
          <w:sz w:val="32"/>
          <w:szCs w:val="28"/>
        </w:rPr>
        <w:t>）站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（</w:t>
      </w:r>
      <w:r w:rsidR="002818E4">
        <w:rPr>
          <w:rFonts w:asciiTheme="minorEastAsia" w:hAnsiTheme="minorEastAsia" w:cs="Times New Roman"/>
          <w:sz w:val="24"/>
          <w:szCs w:val="28"/>
        </w:rPr>
        <w:t>1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756"/>
        <w:gridCol w:w="218"/>
        <w:gridCol w:w="263"/>
        <w:gridCol w:w="793"/>
        <w:gridCol w:w="316"/>
        <w:gridCol w:w="49"/>
        <w:gridCol w:w="582"/>
        <w:gridCol w:w="1617"/>
        <w:gridCol w:w="141"/>
        <w:gridCol w:w="627"/>
        <w:gridCol w:w="32"/>
        <w:gridCol w:w="288"/>
        <w:gridCol w:w="192"/>
        <w:gridCol w:w="259"/>
        <w:gridCol w:w="631"/>
        <w:gridCol w:w="229"/>
        <w:gridCol w:w="178"/>
        <w:gridCol w:w="317"/>
        <w:gridCol w:w="312"/>
        <w:gridCol w:w="832"/>
        <w:gridCol w:w="25"/>
        <w:gridCol w:w="959"/>
      </w:tblGrid>
      <w:tr w:rsidTr="00364B40">
        <w:tblPrEx>
          <w:tblW w:w="961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40"/>
          <w:jc w:val="center"/>
        </w:trPr>
        <w:tc>
          <w:tcPr>
            <w:tcW w:w="974" w:type="dxa"/>
            <w:gridSpan w:val="2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761" w:type="dxa"/>
            <w:gridSpan w:val="7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7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34" w:type="dxa"/>
            <w:gridSpan w:val="10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364B40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974" w:type="dxa"/>
            <w:gridSpan w:val="2"/>
            <w:vAlign w:val="center"/>
          </w:tcPr>
          <w:p w:rsidR="00364B40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72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gridSpan w:val="2"/>
            <w:vAlign w:val="center"/>
          </w:tcPr>
          <w:p w:rsidR="00364B40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58" w:type="dxa"/>
            <w:gridSpan w:val="2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9" w:type="dxa"/>
            <w:gridSpan w:val="7"/>
            <w:vAlign w:val="center"/>
          </w:tcPr>
          <w:p w:rsidR="00364B40" w:rsidRPr="00BD355B" w:rsidP="00364B40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9" w:type="dxa"/>
            <w:gridSpan w:val="2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16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364B40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974" w:type="dxa"/>
            <w:gridSpan w:val="2"/>
            <w:vAlign w:val="center"/>
          </w:tcPr>
          <w:p w:rsidR="00364B40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56" w:type="dxa"/>
            <w:gridSpan w:val="2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7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58" w:type="dxa"/>
            <w:gridSpan w:val="2"/>
            <w:vAlign w:val="center"/>
          </w:tcPr>
          <w:p w:rsidR="00364B40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71" w:type="dxa"/>
            <w:gridSpan w:val="4"/>
            <w:vAlign w:val="center"/>
          </w:tcPr>
          <w:p w:rsidR="00364B40" w:rsidRPr="002066AD" w:rsidP="00364B40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31" w:type="dxa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24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69" w:type="dxa"/>
            <w:gridSpan w:val="3"/>
            <w:vAlign w:val="center"/>
          </w:tcPr>
          <w:p w:rsidR="00364B40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959" w:type="dxa"/>
            <w:vAlign w:val="center"/>
          </w:tcPr>
          <w:p w:rsidR="00364B40" w:rsidRPr="00BD355B" w:rsidP="00364B40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756" w:type="dxa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油</w:t>
            </w:r>
          </w:p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（气</w:t>
            </w:r>
            <w:r w:rsidR="00453393">
              <w:rPr>
                <w:rFonts w:ascii="Times New Roman" w:hAnsi="Times New Roman" w:cs="Times New Roman" w:hint="eastAsia"/>
                <w:sz w:val="18"/>
                <w:szCs w:val="18"/>
              </w:rPr>
              <w:t>、氢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站</w:t>
            </w:r>
          </w:p>
        </w:tc>
        <w:tc>
          <w:tcPr>
            <w:tcW w:w="481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罩棚</w:t>
            </w:r>
          </w:p>
        </w:tc>
        <w:tc>
          <w:tcPr>
            <w:tcW w:w="1158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</w:p>
        </w:tc>
        <w:tc>
          <w:tcPr>
            <w:tcW w:w="2999" w:type="dxa"/>
            <w:gridSpan w:val="5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vMerge w:val="restart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站房</w:t>
            </w:r>
          </w:p>
        </w:tc>
        <w:tc>
          <w:tcPr>
            <w:tcW w:w="1119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</w:p>
        </w:tc>
        <w:tc>
          <w:tcPr>
            <w:tcW w:w="2623" w:type="dxa"/>
            <w:gridSpan w:val="6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756" w:type="dxa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建筑面积</w:t>
            </w:r>
          </w:p>
        </w:tc>
        <w:tc>
          <w:tcPr>
            <w:tcW w:w="2999" w:type="dxa"/>
            <w:gridSpan w:val="5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vMerge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建筑面积</w:t>
            </w:r>
          </w:p>
        </w:tc>
        <w:tc>
          <w:tcPr>
            <w:tcW w:w="2623" w:type="dxa"/>
            <w:gridSpan w:val="6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756" w:type="dxa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2999" w:type="dxa"/>
            <w:gridSpan w:val="5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vMerge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2623" w:type="dxa"/>
            <w:gridSpan w:val="6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建筑物、油罐及相关设施</w:t>
            </w:r>
          </w:p>
        </w:tc>
        <w:tc>
          <w:tcPr>
            <w:tcW w:w="2199" w:type="dxa"/>
            <w:gridSpan w:val="2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1280" w:type="dxa"/>
            <w:gridSpan w:val="5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类型规格</w:t>
            </w: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检测位置</w:t>
            </w: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84" w:type="dxa"/>
            <w:gridSpan w:val="2"/>
            <w:vAlign w:val="center"/>
          </w:tcPr>
          <w:p w:rsidR="00B1651A" w:rsidRPr="00BD355B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罩棚</w:t>
            </w:r>
          </w:p>
        </w:tc>
        <w:tc>
          <w:tcPr>
            <w:tcW w:w="2199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站房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油（气</w:t>
            </w:r>
            <w:r w:rsidR="00364B40">
              <w:rPr>
                <w:rFonts w:ascii="Times New Roman" w:hAnsi="Times New Roman" w:cs="Times New Roman" w:hint="eastAsia"/>
                <w:sz w:val="18"/>
                <w:szCs w:val="18"/>
              </w:rPr>
              <w:t>、氢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）罐体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供电电缆金属护套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信息线路金属护套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通风管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卸油（车）管口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加油</w:t>
            </w:r>
            <w:r w:rsidR="00364B40">
              <w:rPr>
                <w:rFonts w:ascii="Times New Roman" w:hAnsi="Times New Roman" w:cs="Times New Roman" w:hint="eastAsia"/>
                <w:sz w:val="18"/>
                <w:szCs w:val="18"/>
              </w:rPr>
              <w:t>（气、氢）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机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加油</w:t>
            </w:r>
            <w:r w:rsidR="00364B40">
              <w:rPr>
                <w:rFonts w:ascii="Times New Roman" w:hAnsi="Times New Roman" w:cs="Times New Roman" w:hint="eastAsia"/>
                <w:sz w:val="18"/>
                <w:szCs w:val="18"/>
              </w:rPr>
              <w:t>（气、氢）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枪</w:t>
            </w: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 w:val="restart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2668F">
        <w:tblPrEx>
          <w:tblW w:w="961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395" w:type="dxa"/>
            <w:gridSpan w:val="6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5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4"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vMerge/>
            <w:vAlign w:val="center"/>
          </w:tcPr>
          <w:p w:rsidR="00B1651A" w:rsidP="00364B4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18E4" w:rsidRPr="00AF321D" w:rsidP="002818E4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油（气）站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</w:t>
      </w:r>
      <w:r>
        <w:rPr>
          <w:rFonts w:ascii="Times New Roman" w:hAnsi="Times New Roman" w:cs="Times New Roman"/>
          <w:sz w:val="18"/>
          <w:szCs w:val="28"/>
        </w:rPr>
        <w:t xml:space="preserve">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03"/>
        <w:gridCol w:w="1602"/>
        <w:gridCol w:w="231"/>
        <w:gridCol w:w="1854"/>
        <w:gridCol w:w="624"/>
        <w:gridCol w:w="659"/>
        <w:gridCol w:w="160"/>
        <w:gridCol w:w="964"/>
        <w:gridCol w:w="159"/>
        <w:gridCol w:w="1182"/>
        <w:gridCol w:w="283"/>
        <w:gridCol w:w="994"/>
      </w:tblGrid>
      <w:tr w:rsidTr="00446797">
        <w:tblPrEx>
          <w:tblW w:w="962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加油</w:t>
            </w:r>
            <w:r w:rsidR="00364B40">
              <w:rPr>
                <w:rFonts w:ascii="Times New Roman" w:hAnsi="Times New Roman" w:cs="Times New Roman" w:hint="eastAsia"/>
                <w:sz w:val="18"/>
                <w:szCs w:val="18"/>
              </w:rPr>
              <w:t>（气、氢）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枪</w:t>
            </w:r>
          </w:p>
        </w:tc>
        <w:tc>
          <w:tcPr>
            <w:tcW w:w="2085" w:type="dxa"/>
            <w:gridSpan w:val="2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供配电系统检测项目</w:t>
            </w:r>
          </w:p>
        </w:tc>
        <w:tc>
          <w:tcPr>
            <w:tcW w:w="2085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4031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4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引入方式</w:t>
            </w:r>
          </w:p>
        </w:tc>
        <w:tc>
          <w:tcPr>
            <w:tcW w:w="2085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采用电缆并直埋敷设</w:t>
            </w:r>
          </w:p>
        </w:tc>
        <w:tc>
          <w:tcPr>
            <w:tcW w:w="4031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516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接地型式</w:t>
            </w:r>
          </w:p>
        </w:tc>
        <w:tc>
          <w:tcPr>
            <w:tcW w:w="2085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采用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TN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系统</w:t>
            </w:r>
          </w:p>
        </w:tc>
        <w:tc>
          <w:tcPr>
            <w:tcW w:w="4031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9626" w:type="dxa"/>
            <w:gridSpan w:val="13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747" w:type="dxa"/>
            <w:gridSpan w:val="4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4" w:type="dxa"/>
            <w:vAlign w:val="center"/>
          </w:tcPr>
          <w:p w:rsidR="00B465EA" w:rsidRPr="00BD355B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36" w:type="dxa"/>
            <w:gridSpan w:val="3"/>
            <w:vAlign w:val="center"/>
          </w:tcPr>
          <w:p w:rsidR="00B465EA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7" w:type="dxa"/>
            <w:gridSpan w:val="6"/>
            <w:vAlign w:val="center"/>
          </w:tcPr>
          <w:p w:rsidR="00B465EA" w:rsidRPr="002D1952" w:rsidP="00B465EA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RPr="008634F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6" w:type="dxa"/>
            <w:gridSpan w:val="3"/>
            <w:vAlign w:val="center"/>
          </w:tcPr>
          <w:p w:rsidR="00B465EA" w:rsidP="00B465EA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8" w:type="dxa"/>
            <w:gridSpan w:val="2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7" w:type="dxa"/>
            <w:gridSpan w:val="6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vAlign w:val="center"/>
          </w:tcPr>
          <w:p w:rsidR="00B465EA" w:rsidP="00B465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3311B6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技术评定</w:t>
            </w:r>
          </w:p>
        </w:tc>
        <w:tc>
          <w:tcPr>
            <w:tcW w:w="9215" w:type="dxa"/>
            <w:gridSpan w:val="12"/>
            <w:vAlign w:val="center"/>
          </w:tcPr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E70A3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E70A3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检测专用（章）</w:t>
            </w:r>
          </w:p>
          <w:p w:rsidR="003311B6" w:rsidRPr="00BD355B" w:rsidP="00E70A3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</w:tc>
      </w:tr>
      <w:tr w:rsidTr="00446797">
        <w:tblPrEx>
          <w:tblW w:w="9626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914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4311" w:type="dxa"/>
            <w:gridSpan w:val="4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123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77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油（气）库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（</w:t>
      </w:r>
      <w:r w:rsidR="002818E4">
        <w:rPr>
          <w:rFonts w:asciiTheme="minorEastAsia" w:hAnsiTheme="minorEastAsia" w:cs="Times New Roman"/>
          <w:sz w:val="24"/>
          <w:szCs w:val="28"/>
        </w:rPr>
        <w:t>1</w:t>
      </w:r>
      <w:r w:rsidRPr="00A200A3" w:rsidR="002818E4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51"/>
        <w:gridCol w:w="157"/>
        <w:gridCol w:w="888"/>
        <w:gridCol w:w="314"/>
        <w:gridCol w:w="337"/>
        <w:gridCol w:w="290"/>
        <w:gridCol w:w="174"/>
        <w:gridCol w:w="654"/>
        <w:gridCol w:w="917"/>
        <w:gridCol w:w="631"/>
        <w:gridCol w:w="312"/>
        <w:gridCol w:w="111"/>
        <w:gridCol w:w="346"/>
        <w:gridCol w:w="219"/>
        <w:gridCol w:w="411"/>
        <w:gridCol w:w="404"/>
        <w:gridCol w:w="315"/>
        <w:gridCol w:w="310"/>
        <w:gridCol w:w="738"/>
        <w:gridCol w:w="112"/>
        <w:gridCol w:w="30"/>
        <w:gridCol w:w="992"/>
      </w:tblGrid>
      <w:tr w:rsidTr="00446797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731" w:type="dxa"/>
            <w:gridSpan w:val="8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88" w:type="dxa"/>
            <w:gridSpan w:val="11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446797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59" w:type="dxa"/>
            <w:gridSpan w:val="3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vAlign w:val="center"/>
          </w:tcPr>
          <w:p w:rsidR="00446797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45" w:type="dxa"/>
            <w:gridSpan w:val="3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3" w:type="dxa"/>
            <w:gridSpan w:val="6"/>
            <w:vAlign w:val="center"/>
          </w:tcPr>
          <w:p w:rsidR="00446797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5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72" w:type="dxa"/>
            <w:gridSpan w:val="4"/>
            <w:vAlign w:val="center"/>
          </w:tcPr>
          <w:p w:rsidR="00446797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446797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446797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45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45" w:type="dxa"/>
            <w:gridSpan w:val="3"/>
            <w:vAlign w:val="center"/>
          </w:tcPr>
          <w:p w:rsidR="00446797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69" w:type="dxa"/>
            <w:gridSpan w:val="3"/>
            <w:vAlign w:val="center"/>
          </w:tcPr>
          <w:p w:rsidR="00446797" w:rsidRPr="002066AD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30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19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60" w:type="dxa"/>
            <w:gridSpan w:val="3"/>
            <w:vAlign w:val="center"/>
          </w:tcPr>
          <w:p w:rsidR="00446797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1022" w:type="dxa"/>
            <w:gridSpan w:val="2"/>
            <w:vAlign w:val="center"/>
          </w:tcPr>
          <w:p w:rsidR="00446797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860EA5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1119" w:type="dxa"/>
            <w:gridSpan w:val="3"/>
            <w:vAlign w:val="center"/>
          </w:tcPr>
          <w:p w:rsidR="00446797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建筑物名称</w:t>
            </w:r>
          </w:p>
        </w:tc>
        <w:tc>
          <w:tcPr>
            <w:tcW w:w="2003" w:type="dxa"/>
            <w:gridSpan w:val="5"/>
            <w:vAlign w:val="center"/>
          </w:tcPr>
          <w:p w:rsidR="00446797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46797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</w:p>
        </w:tc>
        <w:tc>
          <w:tcPr>
            <w:tcW w:w="1548" w:type="dxa"/>
            <w:gridSpan w:val="2"/>
            <w:vAlign w:val="center"/>
          </w:tcPr>
          <w:p w:rsidR="00446797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  <w:gridSpan w:val="4"/>
            <w:vAlign w:val="center"/>
          </w:tcPr>
          <w:p w:rsidR="00446797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建筑面积</w:t>
            </w:r>
          </w:p>
        </w:tc>
        <w:tc>
          <w:tcPr>
            <w:tcW w:w="1130" w:type="dxa"/>
            <w:gridSpan w:val="3"/>
            <w:vAlign w:val="center"/>
          </w:tcPr>
          <w:p w:rsidR="00446797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446797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1134" w:type="dxa"/>
            <w:gridSpan w:val="3"/>
            <w:vAlign w:val="center"/>
          </w:tcPr>
          <w:p w:rsidR="00446797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446797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2658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闪</w:t>
            </w:r>
          </w:p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接闪器类型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杆、带、线、网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网格尺寸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5.2.12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保护范围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附录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3089" w:type="dxa"/>
            <w:gridSpan w:val="7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9" w:type="dxa"/>
            <w:gridSpan w:val="7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下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明敷、暗敷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平均间距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4.2.4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4.4.3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材料规格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5.2.1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工艺质量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断接卡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5.3.6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防接触电压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4.5.6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置</w:t>
            </w: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自然、人工、混合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接地方式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共用、独立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防跨步电压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4.5.6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3089" w:type="dxa"/>
            <w:gridSpan w:val="7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9" w:type="dxa"/>
            <w:gridSpan w:val="7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低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压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路</w:t>
            </w: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敷设形式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架空、沿屋面、沿女儿墙、埋地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等电位连接情况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6.3.4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线缆屏蔽方式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穿金属管、金属线槽、无屏蔽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屏蔽层接地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有、无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路</w:t>
            </w: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敷设形式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架空、沿屋面、沿女儿墙、埋地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等电位连接情况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6.3.4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线缆屏蔽方式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穿金属管、金属线槽、无屏蔽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屏蔽层接地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有、无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7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3089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2885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18E4" w:rsidRPr="00AF321D" w:rsidP="002818E4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油（气）库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11"/>
        <w:gridCol w:w="1748"/>
        <w:gridCol w:w="81"/>
        <w:gridCol w:w="1371"/>
        <w:gridCol w:w="687"/>
        <w:gridCol w:w="421"/>
        <w:gridCol w:w="2090"/>
        <w:gridCol w:w="694"/>
        <w:gridCol w:w="618"/>
        <w:gridCol w:w="993"/>
      </w:tblGrid>
      <w:tr w:rsidTr="002818E4">
        <w:tblPrEx>
          <w:tblW w:w="9625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97"/>
          <w:jc w:val="center"/>
        </w:trPr>
        <w:tc>
          <w:tcPr>
            <w:tcW w:w="9625" w:type="dxa"/>
            <w:gridSpan w:val="11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5F1FB9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751" w:type="dxa"/>
            <w:gridSpan w:val="4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3" w:type="dxa"/>
            <w:vAlign w:val="center"/>
          </w:tcPr>
          <w:p w:rsidR="002818E4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 w:val="restart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40" w:type="dxa"/>
            <w:gridSpan w:val="3"/>
            <w:vAlign w:val="center"/>
          </w:tcPr>
          <w:p w:rsidR="002818E4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2" w:type="dxa"/>
            <w:gridSpan w:val="3"/>
            <w:vAlign w:val="center"/>
          </w:tcPr>
          <w:p w:rsidR="002818E4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RPr="008634FA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 w:val="restart"/>
            <w:vAlign w:val="center"/>
          </w:tcPr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2818E4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F2668F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9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2" w:type="dxa"/>
            <w:gridSpan w:val="3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818E4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922" w:type="dxa"/>
            <w:gridSpan w:val="2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罐名称</w:t>
            </w:r>
          </w:p>
        </w:tc>
        <w:tc>
          <w:tcPr>
            <w:tcW w:w="3200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性质</w:t>
            </w:r>
          </w:p>
        </w:tc>
        <w:tc>
          <w:tcPr>
            <w:tcW w:w="2511" w:type="dxa"/>
            <w:gridSpan w:val="2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规模</w:t>
            </w:r>
          </w:p>
        </w:tc>
        <w:tc>
          <w:tcPr>
            <w:tcW w:w="1611" w:type="dxa"/>
            <w:gridSpan w:val="2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0" w:type="dxa"/>
            <w:gridSpan w:val="3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3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 w:val="restart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顶</w:t>
            </w:r>
          </w:p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板</w:t>
            </w: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类型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金属、非金属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5.2.7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接地电阻值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连接线类型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连接线材质规格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 w:val="restart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</w:t>
            </w:r>
          </w:p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置</w:t>
            </w: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接地线数量、材质规格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RPr="0047232D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接地线间隔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30m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接地装置类型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人工、自然、混合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5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411" w:type="dxa"/>
            <w:vMerge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E70A33" w:rsidP="00E70A33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接地电阻值</w:t>
            </w:r>
          </w:p>
        </w:tc>
        <w:tc>
          <w:tcPr>
            <w:tcW w:w="2560" w:type="dxa"/>
            <w:gridSpan w:val="4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3402" w:type="dxa"/>
            <w:gridSpan w:val="3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70A33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18E4" w:rsidRPr="00AF321D" w:rsidP="002818E4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油（气）库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3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03"/>
        <w:gridCol w:w="1765"/>
        <w:gridCol w:w="2392"/>
        <w:gridCol w:w="17"/>
        <w:gridCol w:w="851"/>
        <w:gridCol w:w="1212"/>
        <w:gridCol w:w="1198"/>
        <w:gridCol w:w="283"/>
        <w:gridCol w:w="995"/>
      </w:tblGrid>
      <w:tr w:rsidTr="002818E4">
        <w:tblPrEx>
          <w:tblW w:w="9627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407"/>
          <w:jc w:val="center"/>
        </w:trPr>
        <w:tc>
          <w:tcPr>
            <w:tcW w:w="9627" w:type="dxa"/>
            <w:gridSpan w:val="10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装卸台</w:t>
            </w: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5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9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栈桥类型</w:t>
            </w:r>
          </w:p>
        </w:tc>
        <w:tc>
          <w:tcPr>
            <w:tcW w:w="2409" w:type="dxa"/>
            <w:gridSpan w:val="2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铁路、汽车、码头</w:t>
            </w:r>
          </w:p>
        </w:tc>
        <w:tc>
          <w:tcPr>
            <w:tcW w:w="3544" w:type="dxa"/>
            <w:gridSpan w:val="4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9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栈桥接地电阻值</w:t>
            </w:r>
          </w:p>
        </w:tc>
        <w:tc>
          <w:tcPr>
            <w:tcW w:w="2409" w:type="dxa"/>
            <w:gridSpan w:val="2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9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铁轨类型</w:t>
            </w:r>
          </w:p>
        </w:tc>
        <w:tc>
          <w:tcPr>
            <w:tcW w:w="2409" w:type="dxa"/>
            <w:gridSpan w:val="2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高压进入、高压不进入</w:t>
            </w:r>
          </w:p>
        </w:tc>
        <w:tc>
          <w:tcPr>
            <w:tcW w:w="3544" w:type="dxa"/>
            <w:gridSpan w:val="4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9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铁轨接地电阻值</w:t>
            </w:r>
          </w:p>
        </w:tc>
        <w:tc>
          <w:tcPr>
            <w:tcW w:w="2409" w:type="dxa"/>
            <w:gridSpan w:val="2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397"/>
          <w:jc w:val="center"/>
        </w:trPr>
        <w:tc>
          <w:tcPr>
            <w:tcW w:w="2679" w:type="dxa"/>
            <w:gridSpan w:val="3"/>
            <w:vAlign w:val="center"/>
          </w:tcPr>
          <w:p w:rsidR="002818E4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鹤管接地电阻值</w:t>
            </w:r>
          </w:p>
        </w:tc>
        <w:tc>
          <w:tcPr>
            <w:tcW w:w="2409" w:type="dxa"/>
            <w:gridSpan w:val="2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2818E4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信息电源敷设情况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屏蔽、不屏蔽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信息电源接地电阻值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2818E4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9627" w:type="dxa"/>
            <w:gridSpan w:val="10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防静电装置</w:t>
            </w: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5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输油管道接地类型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共用、未共用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输油管道接地电阻值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F2668F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输油管道接地点数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罐装设施类型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油罐车、油桶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罐装设施跨接情况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跨接、未跨接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人体消除静电装置位置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2679" w:type="dxa"/>
            <w:gridSpan w:val="3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人体消除静电装置接地电阻值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54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3311B6">
        <w:tblPrEx>
          <w:tblW w:w="9627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11" w:type="dxa"/>
            <w:vAlign w:val="center"/>
          </w:tcPr>
          <w:p w:rsidR="003311B6" w:rsidP="003311B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技术评定</w:t>
            </w:r>
          </w:p>
        </w:tc>
        <w:tc>
          <w:tcPr>
            <w:tcW w:w="9216" w:type="dxa"/>
            <w:gridSpan w:val="9"/>
            <w:vAlign w:val="center"/>
          </w:tcPr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检测专用（章）</w:t>
            </w:r>
          </w:p>
          <w:p w:rsidR="003311B6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                                                                  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年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日</w:t>
            </w:r>
          </w:p>
          <w:p w:rsidR="003311B6" w:rsidRPr="00BD355B" w:rsidP="0036024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7" w:type="dxa"/>
          <w:jc w:val="center"/>
          <w:tblLayout w:type="fixed"/>
          <w:tblLook w:val="04A0"/>
        </w:tblPrEx>
        <w:trPr>
          <w:trHeight w:val="407"/>
          <w:jc w:val="center"/>
        </w:trPr>
        <w:tc>
          <w:tcPr>
            <w:tcW w:w="914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4157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21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8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78" w:type="dxa"/>
            <w:gridSpan w:val="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通信局站（基站）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A04BF6">
        <w:rPr>
          <w:rFonts w:asciiTheme="minorEastAsia" w:hAnsiTheme="minorEastAsia" w:cs="Times New Roman" w:hint="eastAsia"/>
          <w:sz w:val="24"/>
          <w:szCs w:val="28"/>
        </w:rPr>
        <w:t>（</w:t>
      </w:r>
      <w:r w:rsidR="00A04BF6">
        <w:rPr>
          <w:rFonts w:asciiTheme="minorEastAsia" w:hAnsiTheme="minorEastAsia" w:cs="Times New Roman"/>
          <w:sz w:val="24"/>
          <w:szCs w:val="28"/>
        </w:rPr>
        <w:t>1</w:t>
      </w:r>
      <w:r w:rsidRPr="00A200A3" w:rsidR="00A04BF6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51"/>
        <w:gridCol w:w="1045"/>
        <w:gridCol w:w="314"/>
        <w:gridCol w:w="515"/>
        <w:gridCol w:w="112"/>
        <w:gridCol w:w="1745"/>
        <w:gridCol w:w="537"/>
        <w:gridCol w:w="94"/>
        <w:gridCol w:w="312"/>
        <w:gridCol w:w="457"/>
        <w:gridCol w:w="630"/>
        <w:gridCol w:w="404"/>
        <w:gridCol w:w="315"/>
        <w:gridCol w:w="310"/>
        <w:gridCol w:w="880"/>
        <w:gridCol w:w="992"/>
      </w:tblGrid>
      <w:tr w:rsidTr="005F1FB9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731" w:type="dxa"/>
            <w:gridSpan w:val="5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88" w:type="dxa"/>
            <w:gridSpan w:val="7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59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45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3" w:type="dxa"/>
            <w:gridSpan w:val="4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5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72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2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45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45" w:type="dxa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69" w:type="dxa"/>
            <w:gridSpan w:val="2"/>
            <w:vAlign w:val="center"/>
          </w:tcPr>
          <w:p w:rsidR="005F1FB9" w:rsidRPr="002066AD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30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19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90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992" w:type="dxa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9624" w:type="dxa"/>
            <w:gridSpan w:val="17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直击雷防护措施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塔</w:t>
            </w: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铁塔高度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铁塔塔身规格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铁塔塔身连接方式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铁塔离机房距离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接闪杆材质规格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5.2.1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接闪杆长度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置</w:t>
            </w: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接地线数量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接地线规格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5.2.1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接地装置类型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独立、共用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测试点接地电阻</w:t>
            </w:r>
          </w:p>
        </w:tc>
        <w:tc>
          <w:tcPr>
            <w:tcW w:w="2394" w:type="dxa"/>
            <w:gridSpan w:val="3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4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4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5" w:type="dxa"/>
            <w:gridSpan w:val="4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4" w:type="dxa"/>
            <w:gridSpan w:val="3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9624" w:type="dxa"/>
            <w:gridSpan w:val="1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防闪电电涌侵入措施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配电变压器接地电阻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电源接地形式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电源线路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SPD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安装级数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信号线路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SPD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安装级数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天馈线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SPD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安装级数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RPr="0073401F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光缆防雷接地电阻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入户电缆屏蔽层接地电阻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RPr="0073401F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入户处电缆桥架接地电阻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RPr="0073401F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接地引入线规格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接地引入线接地电阻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垂直接地汇集线规格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垂直接地汇集线接地电阻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天馈线屏蔽层接地位置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70"/>
          <w:jc w:val="center"/>
        </w:trPr>
        <w:tc>
          <w:tcPr>
            <w:tcW w:w="2836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天馈线屏蔽层接地电阻</w:t>
            </w:r>
          </w:p>
        </w:tc>
        <w:tc>
          <w:tcPr>
            <w:tcW w:w="2394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04BF6" w:rsidRPr="00AF321D" w:rsidP="00A04BF6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通信局站（基站）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499"/>
        <w:gridCol w:w="1841"/>
        <w:gridCol w:w="69"/>
        <w:gridCol w:w="2233"/>
        <w:gridCol w:w="177"/>
        <w:gridCol w:w="709"/>
        <w:gridCol w:w="1186"/>
        <w:gridCol w:w="1224"/>
        <w:gridCol w:w="283"/>
        <w:gridCol w:w="992"/>
      </w:tblGrid>
      <w:tr w:rsidTr="00A04BF6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34"/>
          <w:jc w:val="center"/>
        </w:trPr>
        <w:tc>
          <w:tcPr>
            <w:tcW w:w="9624" w:type="dxa"/>
            <w:gridSpan w:val="11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等电位连接装置</w:t>
            </w: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7E3C60" w:rsidP="007E3C60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等电位连接方式</w:t>
            </w:r>
          </w:p>
        </w:tc>
        <w:tc>
          <w:tcPr>
            <w:tcW w:w="2410" w:type="dxa"/>
            <w:gridSpan w:val="2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土壤电阻率（</w:t>
            </w:r>
            <w:r w:rsidRPr="0073401F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 w:rsidR="00DE45EC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7E3C60" w:rsidP="007E3C60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10" w:type="dxa"/>
            <w:gridSpan w:val="2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4"/>
            <w:vAlign w:val="center"/>
          </w:tcPr>
          <w:p w:rsidR="007E3C60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7E3C60" w:rsidRPr="00BD355B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静电地板支架接地线规格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静电地板支架接地电阻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接地排接地线规格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接地排接地电阻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配电柜接地线规格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配电柜接地电阻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UPS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柜接地线规格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UPS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柜接地电阻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994D0F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设备柜接地线规格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33676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6.4.1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34"/>
          <w:jc w:val="center"/>
        </w:trPr>
        <w:tc>
          <w:tcPr>
            <w:tcW w:w="2820" w:type="dxa"/>
            <w:gridSpan w:val="4"/>
            <w:vAlign w:val="center"/>
          </w:tcPr>
          <w:p w:rsidR="00994D0F" w:rsidP="007E3C60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设备柜接地电阻</w:t>
            </w:r>
          </w:p>
        </w:tc>
        <w:tc>
          <w:tcPr>
            <w:tcW w:w="2410" w:type="dxa"/>
            <w:gridSpan w:val="2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2" w:type="dxa"/>
            <w:gridSpan w:val="4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94D0F" w:rsidP="007E3C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A04BF6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9624" w:type="dxa"/>
            <w:gridSpan w:val="11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751" w:type="dxa"/>
            <w:gridSpan w:val="3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A04BF6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40" w:type="dxa"/>
            <w:gridSpan w:val="2"/>
            <w:vAlign w:val="center"/>
          </w:tcPr>
          <w:p w:rsidR="00A04BF6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2" w:type="dxa"/>
            <w:gridSpan w:val="4"/>
            <w:vAlign w:val="center"/>
          </w:tcPr>
          <w:p w:rsidR="00A04BF6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RPr="008634FA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A04BF6" w:rsidP="00A04BF6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A04BF6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9" w:type="dxa"/>
            <w:gridSpan w:val="3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2" w:type="dxa"/>
            <w:gridSpan w:val="4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04BF6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A04BF6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技</w:t>
            </w:r>
          </w:p>
          <w:p w:rsidR="00A04BF6" w:rsidRPr="00A765E3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术</w:t>
            </w:r>
          </w:p>
          <w:p w:rsidR="00A04BF6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评</w:t>
            </w:r>
          </w:p>
          <w:p w:rsidR="00A04BF6" w:rsidP="00A04BF6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定</w:t>
            </w:r>
          </w:p>
        </w:tc>
        <w:tc>
          <w:tcPr>
            <w:tcW w:w="9213" w:type="dxa"/>
            <w:gridSpan w:val="10"/>
            <w:vAlign w:val="center"/>
          </w:tcPr>
          <w:p w:rsidR="00A04BF6" w:rsidP="00A04BF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A04BF6" w:rsidRPr="00A765E3" w:rsidP="00A04BF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A04BF6" w:rsidRPr="00A765E3" w:rsidP="00A04BF6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检测专用（章）</w:t>
            </w:r>
          </w:p>
          <w:p w:rsidR="00A04BF6" w:rsidP="00A04B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年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日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90"/>
          <w:jc w:val="center"/>
        </w:trPr>
        <w:tc>
          <w:tcPr>
            <w:tcW w:w="910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4143" w:type="dxa"/>
            <w:gridSpan w:val="3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186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75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大型浮顶油罐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A04BF6">
        <w:rPr>
          <w:rFonts w:asciiTheme="minorEastAsia" w:hAnsiTheme="minorEastAsia" w:cs="Times New Roman" w:hint="eastAsia"/>
          <w:sz w:val="24"/>
          <w:szCs w:val="28"/>
        </w:rPr>
        <w:t>（</w:t>
      </w:r>
      <w:r w:rsidR="00A04BF6">
        <w:rPr>
          <w:rFonts w:asciiTheme="minorEastAsia" w:hAnsiTheme="minorEastAsia" w:cs="Times New Roman"/>
          <w:sz w:val="24"/>
          <w:szCs w:val="28"/>
        </w:rPr>
        <w:t>1</w:t>
      </w:r>
      <w:r w:rsidRPr="00A200A3" w:rsidR="00A04BF6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505"/>
        <w:gridCol w:w="62"/>
        <w:gridCol w:w="1029"/>
        <w:gridCol w:w="314"/>
        <w:gridCol w:w="433"/>
        <w:gridCol w:w="74"/>
        <w:gridCol w:w="120"/>
        <w:gridCol w:w="865"/>
        <w:gridCol w:w="880"/>
        <w:gridCol w:w="631"/>
        <w:gridCol w:w="312"/>
        <w:gridCol w:w="19"/>
        <w:gridCol w:w="438"/>
        <w:gridCol w:w="413"/>
        <w:gridCol w:w="217"/>
        <w:gridCol w:w="404"/>
        <w:gridCol w:w="315"/>
        <w:gridCol w:w="198"/>
        <w:gridCol w:w="112"/>
        <w:gridCol w:w="880"/>
        <w:gridCol w:w="992"/>
      </w:tblGrid>
      <w:tr w:rsidTr="005F1FB9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50"/>
          <w:jc w:val="center"/>
        </w:trPr>
        <w:tc>
          <w:tcPr>
            <w:tcW w:w="978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715" w:type="dxa"/>
            <w:gridSpan w:val="7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88" w:type="dxa"/>
            <w:gridSpan w:val="10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78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43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45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3" w:type="dxa"/>
            <w:gridSpan w:val="6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5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72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78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29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4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45" w:type="dxa"/>
            <w:gridSpan w:val="2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69" w:type="dxa"/>
            <w:gridSpan w:val="3"/>
            <w:vAlign w:val="center"/>
          </w:tcPr>
          <w:p w:rsidR="005F1FB9" w:rsidRPr="002066AD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30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19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90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992" w:type="dxa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978" w:type="dxa"/>
            <w:gridSpan w:val="3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油罐名称</w:t>
            </w:r>
          </w:p>
        </w:tc>
        <w:tc>
          <w:tcPr>
            <w:tcW w:w="1776" w:type="dxa"/>
            <w:gridSpan w:val="3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储油性质</w:t>
            </w:r>
          </w:p>
        </w:tc>
        <w:tc>
          <w:tcPr>
            <w:tcW w:w="1842" w:type="dxa"/>
            <w:gridSpan w:val="4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模</w:t>
            </w:r>
          </w:p>
        </w:tc>
        <w:tc>
          <w:tcPr>
            <w:tcW w:w="1134" w:type="dxa"/>
            <w:gridSpan w:val="4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992" w:type="dxa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9624" w:type="dxa"/>
            <w:gridSpan w:val="22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直击雷防护措施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2828" w:type="dxa"/>
            <w:gridSpan w:val="7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浮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顶</w:t>
            </w: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金属、非金属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连接运行情况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827" w:type="dxa"/>
            <w:gridSpan w:val="6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下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连接运行情况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827" w:type="dxa"/>
            <w:gridSpan w:val="6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基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础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共用、独立、混合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连接运行情况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827" w:type="dxa"/>
            <w:gridSpan w:val="6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91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7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9624" w:type="dxa"/>
            <w:gridSpan w:val="2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罐体和附件的等电位连接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2828" w:type="dxa"/>
            <w:gridSpan w:val="7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物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名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称</w:t>
            </w:r>
          </w:p>
        </w:tc>
        <w:tc>
          <w:tcPr>
            <w:tcW w:w="505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9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82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8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04BF6" w:rsidRPr="00AF321D" w:rsidP="00A04BF6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大型浮顶油罐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496"/>
        <w:gridCol w:w="7"/>
        <w:gridCol w:w="1837"/>
        <w:gridCol w:w="69"/>
        <w:gridCol w:w="2223"/>
        <w:gridCol w:w="187"/>
        <w:gridCol w:w="425"/>
        <w:gridCol w:w="284"/>
        <w:gridCol w:w="1179"/>
        <w:gridCol w:w="1231"/>
        <w:gridCol w:w="283"/>
        <w:gridCol w:w="992"/>
      </w:tblGrid>
      <w:tr w:rsidTr="00DC4577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42"/>
          <w:jc w:val="center"/>
        </w:trPr>
        <w:tc>
          <w:tcPr>
            <w:tcW w:w="9624" w:type="dxa"/>
            <w:gridSpan w:val="1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罐体和管道的等电位连接</w:t>
            </w: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2820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管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道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名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称</w:t>
            </w:r>
          </w:p>
        </w:tc>
        <w:tc>
          <w:tcPr>
            <w:tcW w:w="503" w:type="dxa"/>
            <w:gridSpan w:val="2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2977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C4577">
        <w:tblPrEx>
          <w:tblW w:w="9624" w:type="dxa"/>
          <w:jc w:val="center"/>
          <w:tblLayout w:type="fixed"/>
          <w:tblLook w:val="04A0"/>
        </w:tblPrEx>
        <w:trPr>
          <w:trHeight w:val="342"/>
          <w:jc w:val="center"/>
        </w:trPr>
        <w:tc>
          <w:tcPr>
            <w:tcW w:w="9624" w:type="dxa"/>
            <w:gridSpan w:val="1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2751" w:type="dxa"/>
            <w:gridSpan w:val="4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DC4577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40" w:type="dxa"/>
            <w:gridSpan w:val="3"/>
            <w:vAlign w:val="center"/>
          </w:tcPr>
          <w:p w:rsidR="00DC4577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2" w:type="dxa"/>
            <w:gridSpan w:val="5"/>
            <w:vAlign w:val="center"/>
          </w:tcPr>
          <w:p w:rsidR="00DC4577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RPr="008634FA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 w:val="restart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9" w:type="dxa"/>
            <w:gridSpan w:val="3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2" w:type="dxa"/>
            <w:gridSpan w:val="5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0"/>
          <w:jc w:val="center"/>
        </w:trPr>
        <w:tc>
          <w:tcPr>
            <w:tcW w:w="411" w:type="dxa"/>
            <w:vAlign w:val="center"/>
          </w:tcPr>
          <w:p w:rsidR="00DC4577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技</w:t>
            </w:r>
          </w:p>
          <w:p w:rsidR="00DC4577" w:rsidRPr="00A765E3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术</w:t>
            </w:r>
          </w:p>
          <w:p w:rsidR="00DC4577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评</w:t>
            </w:r>
          </w:p>
          <w:p w:rsidR="00DC4577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定</w:t>
            </w:r>
          </w:p>
        </w:tc>
        <w:tc>
          <w:tcPr>
            <w:tcW w:w="9213" w:type="dxa"/>
            <w:gridSpan w:val="12"/>
            <w:vAlign w:val="center"/>
          </w:tcPr>
          <w:p w:rsidR="00DC4577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DC4577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DC4577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DC4577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DC4577" w:rsidRPr="00A765E3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DC4577" w:rsidRPr="00A765E3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检测专用（章）</w:t>
            </w:r>
          </w:p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年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日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99"/>
          <w:jc w:val="center"/>
        </w:trPr>
        <w:tc>
          <w:tcPr>
            <w:tcW w:w="907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4136" w:type="dxa"/>
            <w:gridSpan w:val="4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179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1" w:type="dxa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75" w:type="dxa"/>
            <w:gridSpan w:val="2"/>
            <w:vAlign w:val="center"/>
          </w:tcPr>
          <w:p w:rsidR="00E70A33" w:rsidRPr="00BD355B" w:rsidP="00E70A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AF321D" w:rsidP="00B1651A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输气管道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 w:rsidR="00DC4577">
        <w:rPr>
          <w:rFonts w:asciiTheme="minorEastAsia" w:hAnsiTheme="minorEastAsia" w:cs="Times New Roman" w:hint="eastAsia"/>
          <w:sz w:val="24"/>
          <w:szCs w:val="28"/>
        </w:rPr>
        <w:t>（</w:t>
      </w:r>
      <w:r w:rsidR="00DC4577">
        <w:rPr>
          <w:rFonts w:asciiTheme="minorEastAsia" w:hAnsiTheme="minorEastAsia" w:cs="Times New Roman"/>
          <w:sz w:val="24"/>
          <w:szCs w:val="28"/>
        </w:rPr>
        <w:t>1</w:t>
      </w:r>
      <w:r w:rsidRPr="00A200A3" w:rsidR="00DC4577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38"/>
        <w:gridCol w:w="398"/>
        <w:gridCol w:w="126"/>
        <w:gridCol w:w="157"/>
        <w:gridCol w:w="888"/>
        <w:gridCol w:w="314"/>
        <w:gridCol w:w="216"/>
        <w:gridCol w:w="411"/>
        <w:gridCol w:w="14"/>
        <w:gridCol w:w="992"/>
        <w:gridCol w:w="739"/>
        <w:gridCol w:w="631"/>
        <w:gridCol w:w="190"/>
        <w:gridCol w:w="141"/>
        <w:gridCol w:w="438"/>
        <w:gridCol w:w="413"/>
        <w:gridCol w:w="217"/>
        <w:gridCol w:w="404"/>
        <w:gridCol w:w="315"/>
        <w:gridCol w:w="198"/>
        <w:gridCol w:w="112"/>
        <w:gridCol w:w="880"/>
        <w:gridCol w:w="992"/>
      </w:tblGrid>
      <w:tr w:rsidTr="00B317ED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项目名称</w:t>
            </w:r>
          </w:p>
        </w:tc>
        <w:tc>
          <w:tcPr>
            <w:tcW w:w="3731" w:type="dxa"/>
            <w:gridSpan w:val="8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项目地址</w:t>
            </w:r>
          </w:p>
        </w:tc>
        <w:tc>
          <w:tcPr>
            <w:tcW w:w="3969" w:type="dxa"/>
            <w:gridSpan w:val="9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联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1359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电话</w:t>
            </w:r>
          </w:p>
        </w:tc>
        <w:tc>
          <w:tcPr>
            <w:tcW w:w="1745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经度</w:t>
            </w:r>
          </w:p>
        </w:tc>
        <w:tc>
          <w:tcPr>
            <w:tcW w:w="1803" w:type="dxa"/>
            <w:gridSpan w:val="6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′      ″</w:t>
            </w:r>
          </w:p>
        </w:tc>
        <w:tc>
          <w:tcPr>
            <w:tcW w:w="625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纬度</w:t>
            </w:r>
          </w:p>
        </w:tc>
        <w:tc>
          <w:tcPr>
            <w:tcW w:w="1872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°     ′      ″</w:t>
            </w:r>
          </w:p>
        </w:tc>
      </w:tr>
      <w:tr w:rsidTr="00B317ED">
        <w:tblPrEx>
          <w:tblW w:w="9624" w:type="dxa"/>
          <w:jc w:val="center"/>
          <w:tblLayout w:type="fixed"/>
          <w:tblLook w:val="04A0"/>
        </w:tblPrEx>
        <w:trPr>
          <w:trHeight w:val="350"/>
          <w:jc w:val="center"/>
        </w:trPr>
        <w:tc>
          <w:tcPr>
            <w:tcW w:w="962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检测日期</w:t>
            </w:r>
          </w:p>
        </w:tc>
        <w:tc>
          <w:tcPr>
            <w:tcW w:w="1045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天气情况</w:t>
            </w:r>
          </w:p>
        </w:tc>
        <w:tc>
          <w:tcPr>
            <w:tcW w:w="1745" w:type="dxa"/>
            <w:gridSpan w:val="3"/>
            <w:vAlign w:val="center"/>
          </w:tcPr>
          <w:p w:rsidR="005F1FB9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温度</w:t>
            </w:r>
          </w:p>
        </w:tc>
        <w:tc>
          <w:tcPr>
            <w:tcW w:w="769" w:type="dxa"/>
            <w:gridSpan w:val="3"/>
            <w:vAlign w:val="center"/>
          </w:tcPr>
          <w:p w:rsidR="005F1FB9" w:rsidRPr="002066AD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066AD"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630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湿度</w:t>
            </w:r>
          </w:p>
        </w:tc>
        <w:tc>
          <w:tcPr>
            <w:tcW w:w="719" w:type="dxa"/>
            <w:gridSpan w:val="2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90" w:type="dxa"/>
            <w:gridSpan w:val="3"/>
            <w:vAlign w:val="center"/>
          </w:tcPr>
          <w:p w:rsidR="005F1FB9" w:rsidRPr="00BD355B" w:rsidP="005F1FB9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土壤电阻率</w:t>
            </w:r>
          </w:p>
        </w:tc>
        <w:tc>
          <w:tcPr>
            <w:tcW w:w="992" w:type="dxa"/>
            <w:vAlign w:val="center"/>
          </w:tcPr>
          <w:p w:rsidR="005F1FB9" w:rsidRPr="00BD355B" w:rsidP="005F1FB9">
            <w:pPr>
              <w:spacing w:line="240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C16C66">
              <w:rPr>
                <w:rFonts w:ascii="Times New Roman" w:hAnsi="Times New Roman" w:cs="Times New Roman" w:hint="eastAsia"/>
                <w:sz w:val="18"/>
                <w:szCs w:val="18"/>
              </w:rPr>
              <w:t>•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9624" w:type="dxa"/>
            <w:gridSpan w:val="23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输气站和阀室</w:t>
            </w:r>
          </w:p>
        </w:tc>
      </w:tr>
      <w:tr w:rsidTr="00B317ED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1119" w:type="dxa"/>
            <w:gridSpan w:val="4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建筑物名称</w:t>
            </w:r>
          </w:p>
        </w:tc>
        <w:tc>
          <w:tcPr>
            <w:tcW w:w="1843" w:type="dxa"/>
            <w:gridSpan w:val="5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建筑高度</w:t>
            </w:r>
          </w:p>
        </w:tc>
        <w:tc>
          <w:tcPr>
            <w:tcW w:w="1560" w:type="dxa"/>
            <w:gridSpan w:val="3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5F1FB9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建筑面积</w:t>
            </w:r>
          </w:p>
        </w:tc>
        <w:tc>
          <w:tcPr>
            <w:tcW w:w="1134" w:type="dxa"/>
            <w:gridSpan w:val="4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防雷类别</w:t>
            </w:r>
          </w:p>
        </w:tc>
        <w:tc>
          <w:tcPr>
            <w:tcW w:w="992" w:type="dxa"/>
            <w:vAlign w:val="center"/>
          </w:tcPr>
          <w:p w:rsidR="005F1FB9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2537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闪</w:t>
            </w:r>
          </w:p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类型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杆、带、线、网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高度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保护范围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附录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977" w:type="dxa"/>
            <w:gridSpan w:val="6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引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下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明敷、暗敷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平均间距</w:t>
            </w:r>
          </w:p>
        </w:tc>
        <w:tc>
          <w:tcPr>
            <w:tcW w:w="2977" w:type="dxa"/>
            <w:gridSpan w:val="6"/>
            <w:vAlign w:val="center"/>
          </w:tcPr>
          <w:p w:rsidR="00B1651A" w:rsidP="00901B10">
            <w:pPr>
              <w:spacing w:line="240" w:lineRule="exact"/>
              <w:ind w:left="-105" w:right="-105" w:leftChars="-50" w:rightChars="-5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4.2.4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4.4.3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材料规格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5.2.1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断接卡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5.3.6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防接触电压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4.5.6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装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置</w:t>
            </w: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自然、人工、混合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接地方式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共用、独立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防跨步电压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4.5.6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977" w:type="dxa"/>
            <w:gridSpan w:val="6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gridSpan w:val="6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6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5F1FB9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9624" w:type="dxa"/>
            <w:gridSpan w:val="2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防闪电电涌侵入措施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2537" w:type="dxa"/>
            <w:gridSpan w:val="7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1651A" w:rsidRPr="00BD355B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物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名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称</w:t>
            </w:r>
          </w:p>
        </w:tc>
        <w:tc>
          <w:tcPr>
            <w:tcW w:w="398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连接导体规格材质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连接质量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跨接、不跨接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运行情况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锈蚀、无锈蚀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C77F94">
        <w:tblPrEx>
          <w:tblW w:w="9624" w:type="dxa"/>
          <w:jc w:val="center"/>
          <w:tblLayout w:type="fixed"/>
          <w:tblLook w:val="04A0"/>
        </w:tblPrEx>
        <w:trPr>
          <w:trHeight w:val="348"/>
          <w:jc w:val="center"/>
        </w:trPr>
        <w:tc>
          <w:tcPr>
            <w:tcW w:w="43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过渡电阻</w:t>
            </w:r>
          </w:p>
        </w:tc>
        <w:tc>
          <w:tcPr>
            <w:tcW w:w="2977" w:type="dxa"/>
            <w:gridSpan w:val="6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</w:t>
            </w:r>
            <w:r w:rsidRPr="00DF35BB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</w:p>
        </w:tc>
        <w:tc>
          <w:tcPr>
            <w:tcW w:w="3118" w:type="dxa"/>
            <w:gridSpan w:val="9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C4577" w:rsidRPr="00AF321D" w:rsidP="00DC4577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输气管道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2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2268"/>
        <w:gridCol w:w="71"/>
        <w:gridCol w:w="2479"/>
        <w:gridCol w:w="285"/>
        <w:gridCol w:w="3118"/>
        <w:gridCol w:w="992"/>
      </w:tblGrid>
      <w:tr w:rsidTr="00994D0F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422"/>
          <w:jc w:val="center"/>
        </w:trPr>
        <w:tc>
          <w:tcPr>
            <w:tcW w:w="2679" w:type="dxa"/>
            <w:gridSpan w:val="2"/>
            <w:vAlign w:val="center"/>
          </w:tcPr>
          <w:p w:rsidR="00B317ED" w:rsidP="00F266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835" w:type="dxa"/>
            <w:gridSpan w:val="3"/>
            <w:vAlign w:val="center"/>
          </w:tcPr>
          <w:p w:rsidR="00B317ED" w:rsidP="00F266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118" w:type="dxa"/>
            <w:vAlign w:val="center"/>
          </w:tcPr>
          <w:p w:rsidR="00B317ED" w:rsidP="00F266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B317ED" w:rsidRPr="00BD355B" w:rsidP="00F266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低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压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配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  <w:p w:rsidR="00B1651A" w:rsidP="00360244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路</w:t>
            </w: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敷设形式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架空、沿屋面、沿女儿墙、埋地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等电位连接情况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6.3.4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线缆屏蔽方式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穿金属管、金属线槽、无屏蔽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屏蔽层接地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有、无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路</w:t>
            </w: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敷设形式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架空、沿屋面、沿女儿墙、埋地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等电位连接情况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6.3.4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线缆屏蔽方式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穿金属管、金属线槽、无屏蔽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屏蔽层接地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有、无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835" w:type="dxa"/>
            <w:gridSpan w:val="3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118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9624" w:type="dxa"/>
            <w:gridSpan w:val="7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电涌保护器</w:t>
            </w:r>
          </w:p>
        </w:tc>
      </w:tr>
      <w:tr w:rsidTr="00994D0F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2750" w:type="dxa"/>
            <w:gridSpan w:val="3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DC4577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 w:val="restart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39" w:type="dxa"/>
            <w:gridSpan w:val="2"/>
            <w:vAlign w:val="center"/>
          </w:tcPr>
          <w:p w:rsidR="00DC4577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3" w:type="dxa"/>
            <w:gridSpan w:val="2"/>
            <w:vAlign w:val="center"/>
          </w:tcPr>
          <w:p w:rsidR="00DC4577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RPr="008634FA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 w:val="restart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9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3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C4577" w:rsidRPr="00AF321D" w:rsidP="00DC4577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输气管道</w:t>
      </w:r>
      <w:r w:rsidRPr="00AF321D">
        <w:rPr>
          <w:rFonts w:ascii="黑体" w:eastAsia="黑体" w:hAnsi="黑体" w:cs="Times New Roman" w:hint="eastAsia"/>
          <w:sz w:val="32"/>
          <w:szCs w:val="28"/>
        </w:rPr>
        <w:t>雷电防护装置检测表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（</w:t>
      </w:r>
      <w:r>
        <w:rPr>
          <w:rFonts w:asciiTheme="minorEastAsia" w:hAnsiTheme="minorEastAsia" w:cs="Times New Roman"/>
          <w:sz w:val="24"/>
          <w:szCs w:val="28"/>
        </w:rPr>
        <w:t>3</w:t>
      </w:r>
      <w:r w:rsidRPr="00A200A3">
        <w:rPr>
          <w:rFonts w:asciiTheme="minorEastAsia" w:hAnsiTheme="minorEastAsia" w:cs="Times New Roman" w:hint="eastAsia"/>
          <w:sz w:val="24"/>
          <w:szCs w:val="28"/>
        </w:rPr>
        <w:t>）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411"/>
        <w:gridCol w:w="497"/>
        <w:gridCol w:w="965"/>
        <w:gridCol w:w="877"/>
        <w:gridCol w:w="69"/>
        <w:gridCol w:w="2224"/>
        <w:gridCol w:w="185"/>
        <w:gridCol w:w="776"/>
        <w:gridCol w:w="1114"/>
        <w:gridCol w:w="1231"/>
        <w:gridCol w:w="283"/>
        <w:gridCol w:w="992"/>
      </w:tblGrid>
      <w:tr w:rsidTr="00901B10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4A0"/>
        </w:tblPrEx>
        <w:trPr>
          <w:trHeight w:val="284"/>
          <w:jc w:val="center"/>
        </w:trPr>
        <w:tc>
          <w:tcPr>
            <w:tcW w:w="9624" w:type="dxa"/>
            <w:gridSpan w:val="1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工艺装置区</w:t>
            </w:r>
          </w:p>
        </w:tc>
      </w:tr>
      <w:tr w:rsidTr="00B317ED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2819" w:type="dxa"/>
            <w:gridSpan w:val="5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09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4" w:type="dxa"/>
            <w:gridSpan w:val="4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DC4577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 w:val="restart"/>
            <w:vAlign w:val="center"/>
          </w:tcPr>
          <w:p w:rsidR="00DC4577" w:rsidP="00DC4577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</w:t>
            </w:r>
          </w:p>
          <w:p w:rsidR="00DC4577" w:rsidP="00DC4577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地</w:t>
            </w:r>
          </w:p>
          <w:p w:rsidR="00DC4577" w:rsidP="00DC4577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线</w:t>
            </w:r>
          </w:p>
        </w:tc>
        <w:tc>
          <w:tcPr>
            <w:tcW w:w="2408" w:type="dxa"/>
            <w:gridSpan w:val="4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形式</w:t>
            </w:r>
          </w:p>
        </w:tc>
        <w:tc>
          <w:tcPr>
            <w:tcW w:w="2409" w:type="dxa"/>
            <w:gridSpan w:val="2"/>
            <w:vAlign w:val="center"/>
          </w:tcPr>
          <w:p w:rsidR="00DC4577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直流接地、交流接地、静电接地、保护接地</w:t>
            </w:r>
          </w:p>
        </w:tc>
        <w:tc>
          <w:tcPr>
            <w:tcW w:w="3404" w:type="dxa"/>
            <w:gridSpan w:val="4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8" w:type="dxa"/>
            <w:gridSpan w:val="4"/>
            <w:vAlign w:val="center"/>
          </w:tcPr>
          <w:p w:rsidR="00DC4577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材质规格</w:t>
            </w:r>
          </w:p>
        </w:tc>
        <w:tc>
          <w:tcPr>
            <w:tcW w:w="2409" w:type="dxa"/>
            <w:gridSpan w:val="2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 50057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5.4.1</w:t>
            </w:r>
          </w:p>
        </w:tc>
        <w:tc>
          <w:tcPr>
            <w:tcW w:w="3404" w:type="dxa"/>
            <w:gridSpan w:val="4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C4577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 w:val="restart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工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艺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区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设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备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名</w:t>
            </w:r>
          </w:p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称</w:t>
            </w: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B1651A" w:rsidP="00360244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接地电阻</w:t>
            </w:r>
          </w:p>
        </w:tc>
        <w:tc>
          <w:tcPr>
            <w:tcW w:w="2409" w:type="dxa"/>
            <w:gridSpan w:val="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5.5.3</w:t>
            </w:r>
          </w:p>
        </w:tc>
        <w:tc>
          <w:tcPr>
            <w:tcW w:w="3404" w:type="dxa"/>
            <w:gridSpan w:val="4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01B10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9624" w:type="dxa"/>
            <w:gridSpan w:val="12"/>
            <w:vAlign w:val="center"/>
          </w:tcPr>
          <w:p w:rsidR="00B1651A" w:rsidP="003602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工艺区电涌保护器</w:t>
            </w:r>
          </w:p>
        </w:tc>
      </w:tr>
      <w:tr w:rsidTr="00B317ED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2750" w:type="dxa"/>
            <w:gridSpan w:val="4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检测内容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规范标准</w:t>
            </w:r>
            <w:r w:rsidR="00F2668F">
              <w:rPr>
                <w:rFonts w:ascii="Times New Roman" w:hAnsi="Times New Roman" w:cs="Times New Roman" w:hint="eastAsia"/>
                <w:sz w:val="18"/>
                <w:szCs w:val="18"/>
              </w:rPr>
              <w:t>／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要点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检测结果</w:t>
            </w:r>
          </w:p>
        </w:tc>
        <w:tc>
          <w:tcPr>
            <w:tcW w:w="992" w:type="dxa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单项评定</w:t>
            </w: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 w:val="restart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低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压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源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涌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保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护</w:t>
            </w:r>
          </w:p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器</w:t>
            </w:r>
          </w:p>
        </w:tc>
        <w:tc>
          <w:tcPr>
            <w:tcW w:w="2339" w:type="dxa"/>
            <w:gridSpan w:val="3"/>
            <w:vAlign w:val="center"/>
          </w:tcPr>
          <w:p w:rsidR="00901B10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布置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eastAsia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</w:t>
            </w:r>
          </w:p>
        </w:tc>
        <w:tc>
          <w:tcPr>
            <w:tcW w:w="3404" w:type="dxa"/>
            <w:gridSpan w:val="4"/>
            <w:vAlign w:val="center"/>
          </w:tcPr>
          <w:p w:rsidR="00901B10" w:rsidRPr="002D1952" w:rsidP="00564365">
            <w:pPr>
              <w:pStyle w:val="BodyTextIndent2"/>
              <w:spacing w:line="240" w:lineRule="auto"/>
              <w:ind w:left="0" w:firstLine="0" w:firstLineChars="0"/>
              <w:jc w:val="center"/>
              <w:rPr>
                <w:rFonts w:ascii="Times New Roman" w:hAnsi="Times New Roman"/>
                <w:sz w:val="1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2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连接导体的材料和规格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连接工艺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4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RPr="008634FA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外观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5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防护级数和级间配合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6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外部脱离器（过电流保护）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7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电气连接性能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8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压敏电压（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9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泄漏电流（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10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 w:hint="eastAsia"/>
                <w:sz w:val="18"/>
                <w:szCs w:val="21"/>
              </w:rPr>
              <w:t>绝缘电阻（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2D1952">
              <w:rPr>
                <w:rFonts w:ascii="Times New Roman" w:hAnsi="Times New Roman" w:hint="eastAsia"/>
                <w:sz w:val="18"/>
                <w:szCs w:val="21"/>
              </w:rPr>
              <w:t>）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11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 w:val="restart"/>
            <w:vAlign w:val="center"/>
          </w:tcPr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信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电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涌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保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护</w:t>
            </w:r>
          </w:p>
          <w:p w:rsidR="00901B10" w:rsidP="00901B10">
            <w:pPr>
              <w:spacing w:line="240" w:lineRule="exact"/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器</w:t>
            </w: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型号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安装位置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数量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──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952">
              <w:rPr>
                <w:rFonts w:ascii="Times New Roman" w:hAnsi="Times New Roman"/>
                <w:sz w:val="18"/>
                <w:szCs w:val="21"/>
              </w:rPr>
              <w:t>主要性能参数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连接导体的材料和规格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21"/>
              </w:rPr>
              <w:t>GB/T 21431</w:t>
            </w:r>
            <w:r w:rsidRPr="00E90E2A">
              <w:rPr>
                <w:rFonts w:asciiTheme="minorEastAsia" w:hAnsiTheme="minorEastAsia"/>
                <w:sz w:val="18"/>
                <w:szCs w:val="21"/>
              </w:rPr>
              <w:t>-</w:t>
            </w:r>
            <w:r>
              <w:rPr>
                <w:rFonts w:ascii="Times New Roman" w:hAnsi="Times New Roman"/>
                <w:sz w:val="18"/>
                <w:szCs w:val="21"/>
              </w:rPr>
              <w:t>2023</w:t>
            </w:r>
            <w:r>
              <w:rPr>
                <w:rFonts w:ascii="Times New Roman" w:hAnsi="Times New Roman"/>
                <w:sz w:val="18"/>
                <w:szCs w:val="21"/>
              </w:rPr>
              <w:t>，</w:t>
            </w:r>
            <w:r>
              <w:rPr>
                <w:rFonts w:ascii="Times New Roman" w:hAnsi="Times New Roman"/>
                <w:sz w:val="18"/>
                <w:szCs w:val="21"/>
              </w:rPr>
              <w:t>5.5.6.</w:t>
            </w:r>
            <w:r w:rsidRPr="002D1952">
              <w:rPr>
                <w:rFonts w:ascii="Times New Roman" w:hAnsi="Times New Roman"/>
                <w:sz w:val="18"/>
                <w:szCs w:val="21"/>
              </w:rPr>
              <w:t>3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Merge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01B10" w:rsidP="00564365">
            <w:pPr>
              <w:ind w:left="-107" w:right="-107" w:leftChars="-51" w:rightChars="-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接地线长度</w:t>
            </w:r>
          </w:p>
        </w:tc>
        <w:tc>
          <w:tcPr>
            <w:tcW w:w="2478" w:type="dxa"/>
            <w:gridSpan w:val="3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GB/T 21431</w:t>
            </w:r>
            <w:r w:rsidRPr="00E90E2A">
              <w:rPr>
                <w:rFonts w:asciiTheme="minorEastAsia" w:hAnsiTheme="minorEastAsia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5.5.6.6</w:t>
            </w:r>
          </w:p>
        </w:tc>
        <w:tc>
          <w:tcPr>
            <w:tcW w:w="3404" w:type="dxa"/>
            <w:gridSpan w:val="4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212C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411" w:type="dxa"/>
            <w:vAlign w:val="center"/>
          </w:tcPr>
          <w:p w:rsidR="00901B10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技</w:t>
            </w:r>
          </w:p>
          <w:p w:rsidR="00901B10" w:rsidRPr="00A765E3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术</w:t>
            </w:r>
          </w:p>
          <w:p w:rsidR="00901B10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评</w:t>
            </w:r>
          </w:p>
          <w:p w:rsidR="00901B10" w:rsidP="00564365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定</w:t>
            </w:r>
          </w:p>
        </w:tc>
        <w:tc>
          <w:tcPr>
            <w:tcW w:w="9213" w:type="dxa"/>
            <w:gridSpan w:val="11"/>
            <w:vAlign w:val="center"/>
          </w:tcPr>
          <w:p w:rsidR="00901B10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901B10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901B10" w:rsidRPr="00A765E3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901B10" w:rsidRPr="00A765E3" w:rsidP="00564365">
            <w:pPr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检测专用（章）</w:t>
            </w:r>
          </w:p>
          <w:p w:rsidR="00901B10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年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日</w:t>
            </w:r>
          </w:p>
        </w:tc>
      </w:tr>
      <w:tr w:rsidTr="00B317ED">
        <w:tblPrEx>
          <w:tblW w:w="9624" w:type="dxa"/>
          <w:jc w:val="center"/>
          <w:tblLayout w:type="fixed"/>
          <w:tblLook w:val="04A0"/>
        </w:tblPrEx>
        <w:trPr>
          <w:trHeight w:val="284"/>
          <w:jc w:val="center"/>
        </w:trPr>
        <w:tc>
          <w:tcPr>
            <w:tcW w:w="908" w:type="dxa"/>
            <w:gridSpan w:val="2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检测</w:t>
            </w:r>
            <w:r w:rsidRPr="00BD355B">
              <w:rPr>
                <w:rFonts w:ascii="Times New Roman" w:hAnsi="Times New Roman" w:cs="Times New Roman" w:hint="eastAsia"/>
                <w:sz w:val="18"/>
                <w:szCs w:val="18"/>
              </w:rPr>
              <w:t>人</w:t>
            </w:r>
          </w:p>
        </w:tc>
        <w:tc>
          <w:tcPr>
            <w:tcW w:w="4135" w:type="dxa"/>
            <w:gridSpan w:val="4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校核人</w:t>
            </w:r>
          </w:p>
        </w:tc>
        <w:tc>
          <w:tcPr>
            <w:tcW w:w="1114" w:type="dxa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1" w:type="dxa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技术负责人</w:t>
            </w:r>
          </w:p>
        </w:tc>
        <w:tc>
          <w:tcPr>
            <w:tcW w:w="1275" w:type="dxa"/>
            <w:gridSpan w:val="2"/>
            <w:vAlign w:val="center"/>
          </w:tcPr>
          <w:p w:rsidR="00901B10" w:rsidRPr="00BD355B" w:rsidP="005643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1651A" w:rsidRPr="00006658" w:rsidP="00B1651A">
      <w:pPr>
        <w:spacing w:line="40" w:lineRule="exact"/>
      </w:pPr>
    </w:p>
    <w:p w:rsidR="001964A7" w:rsidRPr="007E3C60" w:rsidP="001964A7">
      <w:pPr>
        <w:spacing w:line="360" w:lineRule="auto"/>
        <w:jc w:val="center"/>
        <w:rPr>
          <w:rFonts w:ascii="Times New Roman" w:eastAsia="黑体" w:hAnsi="Times New Roman" w:cs="Times New Roman"/>
          <w:sz w:val="32"/>
          <w:szCs w:val="28"/>
        </w:rPr>
      </w:pPr>
      <w:r w:rsidRPr="007E3C60">
        <w:rPr>
          <w:rFonts w:ascii="Times New Roman" w:eastAsia="黑体" w:hAnsi="Times New Roman" w:cs="Times New Roman"/>
          <w:sz w:val="32"/>
          <w:szCs w:val="28"/>
        </w:rPr>
        <w:t>电涌保护器（</w:t>
      </w:r>
      <w:r w:rsidRPr="007E3C60">
        <w:rPr>
          <w:rFonts w:ascii="Times New Roman" w:eastAsia="黑体" w:hAnsi="Times New Roman" w:cs="Times New Roman"/>
          <w:sz w:val="32"/>
          <w:szCs w:val="28"/>
        </w:rPr>
        <w:t>SPD</w:t>
      </w:r>
      <w:r w:rsidRPr="007E3C60">
        <w:rPr>
          <w:rFonts w:ascii="Times New Roman" w:eastAsia="黑体" w:hAnsi="Times New Roman" w:cs="Times New Roman"/>
          <w:sz w:val="32"/>
          <w:szCs w:val="28"/>
        </w:rPr>
        <w:t>）检测报告表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274"/>
        <w:gridCol w:w="129"/>
        <w:gridCol w:w="1632"/>
        <w:gridCol w:w="594"/>
        <w:gridCol w:w="601"/>
        <w:gridCol w:w="430"/>
        <w:gridCol w:w="66"/>
        <w:gridCol w:w="501"/>
        <w:gridCol w:w="326"/>
        <w:gridCol w:w="106"/>
        <w:gridCol w:w="165"/>
        <w:gridCol w:w="624"/>
        <w:gridCol w:w="474"/>
        <w:gridCol w:w="156"/>
        <w:gridCol w:w="111"/>
        <w:gridCol w:w="594"/>
        <w:gridCol w:w="237"/>
        <w:gridCol w:w="290"/>
        <w:gridCol w:w="65"/>
        <w:gridCol w:w="148"/>
        <w:gridCol w:w="595"/>
        <w:gridCol w:w="928"/>
      </w:tblGrid>
      <w:tr w:rsidTr="003311B6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76"/>
          <w:jc w:val="center"/>
        </w:trPr>
        <w:tc>
          <w:tcPr>
            <w:tcW w:w="981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项目名称</w:t>
            </w:r>
          </w:p>
        </w:tc>
        <w:tc>
          <w:tcPr>
            <w:tcW w:w="4150" w:type="dxa"/>
            <w:gridSpan w:val="7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895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联系人</w:t>
            </w:r>
          </w:p>
        </w:tc>
        <w:tc>
          <w:tcPr>
            <w:tcW w:w="1335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740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电话</w:t>
            </w:r>
          </w:p>
        </w:tc>
        <w:tc>
          <w:tcPr>
            <w:tcW w:w="1523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981" w:type="dxa"/>
            <w:gridSpan w:val="3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项目</w:t>
            </w:r>
            <w:r w:rsidRPr="00A765E3" w:rsidR="002E69AF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位置</w:t>
            </w:r>
          </w:p>
        </w:tc>
        <w:tc>
          <w:tcPr>
            <w:tcW w:w="2827" w:type="dxa"/>
            <w:gridSpan w:val="3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天气情况</w:t>
            </w:r>
          </w:p>
        </w:tc>
        <w:tc>
          <w:tcPr>
            <w:tcW w:w="1221" w:type="dxa"/>
            <w:gridSpan w:val="4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41" w:type="dxa"/>
            <w:gridSpan w:val="3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温度</w:t>
            </w:r>
          </w:p>
        </w:tc>
        <w:tc>
          <w:tcPr>
            <w:tcW w:w="1186" w:type="dxa"/>
            <w:gridSpan w:val="4"/>
            <w:vAlign w:val="center"/>
          </w:tcPr>
          <w:p w:rsidR="001964A7" w:rsidRPr="00A765E3" w:rsidP="00901B10">
            <w:pPr>
              <w:widowControl/>
              <w:spacing w:line="240" w:lineRule="exact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℃</w:t>
            </w:r>
          </w:p>
        </w:tc>
        <w:tc>
          <w:tcPr>
            <w:tcW w:w="743" w:type="dxa"/>
            <w:gridSpan w:val="2"/>
            <w:vAlign w:val="center"/>
          </w:tcPr>
          <w:p w:rsidR="001964A7" w:rsidRPr="00A765E3" w:rsidP="00901B1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湿度</w:t>
            </w: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widowControl/>
              <w:spacing w:line="240" w:lineRule="exact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%</w:t>
            </w: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序号</w:t>
            </w:r>
          </w:p>
        </w:tc>
        <w:tc>
          <w:tcPr>
            <w:tcW w:w="2629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电源电涌保护器</w:t>
            </w:r>
          </w:p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型号及参数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压敏电压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v</m:t>
                  </m:r>
                </m:sub>
              </m:sSub>
            </m:oMath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V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泄漏电流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21"/>
                    </w:rPr>
                    <m:t>le</m:t>
                  </m:r>
                </m:sub>
              </m:sSub>
            </m:oMath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μA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21"/>
              </w:rPr>
              <w:t>绝缘电阻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21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21"/>
                    </w:rPr>
                    <m:t>i</m:t>
                  </m:r>
                </m:sub>
              </m:sSub>
            </m:oMath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MΩ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连接导体</w:t>
            </w:r>
          </w:p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（</w:t>
            </w:r>
            <w:r w:rsidR="00CA4D1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</w:t>
            </w: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</w:t>
            </w: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  <w:vertAlign w:val="superscript"/>
              </w:rPr>
              <w:t>2</w:t>
            </w: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过渡电阻</w:t>
            </w:r>
          </w:p>
          <w:p w:rsidR="001964A7" w:rsidRPr="00A765E3" w:rsidP="00901B10">
            <w:pPr>
              <w:spacing w:line="240" w:lineRule="exact"/>
              <w:ind w:left="-107" w:right="-50" w:leftChars="-51" w:rightChars="-24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（</w:t>
            </w:r>
            <w:r w:rsidRPr="00775E7A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A765E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单项</w:t>
            </w:r>
          </w:p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评定</w:t>
            </w: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L1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L2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L3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N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L1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L2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L3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N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L1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L2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L3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N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L1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L2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L3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N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 w:val="restart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L1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L2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L3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578" w:type="dxa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vMerge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N</w:t>
            </w:r>
          </w:p>
        </w:tc>
        <w:tc>
          <w:tcPr>
            <w:tcW w:w="1097" w:type="dxa"/>
            <w:gridSpan w:val="3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  <w:tc>
          <w:tcPr>
            <w:tcW w:w="928" w:type="dxa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1032"/>
          <w:jc w:val="center"/>
        </w:trPr>
        <w:tc>
          <w:tcPr>
            <w:tcW w:w="578" w:type="dxa"/>
            <w:vAlign w:val="center"/>
          </w:tcPr>
          <w:p w:rsidR="001964A7" w:rsidRPr="00A765E3" w:rsidP="003311B6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技术评定</w:t>
            </w:r>
          </w:p>
        </w:tc>
        <w:tc>
          <w:tcPr>
            <w:tcW w:w="9046" w:type="dxa"/>
            <w:gridSpan w:val="22"/>
            <w:vAlign w:val="center"/>
          </w:tcPr>
          <w:p w:rsidR="001964A7" w:rsidP="00901B1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901B10" w:rsidRPr="00A765E3" w:rsidP="00901B1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1964A7" w:rsidRPr="00A765E3" w:rsidP="00901B1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检测专用（章）</w:t>
            </w:r>
          </w:p>
          <w:p w:rsidR="001964A7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         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年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月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</w:t>
            </w:r>
            <w:r w:rsidRPr="00A765E3">
              <w:rPr>
                <w:rFonts w:ascii="Times New Roman" w:hAnsi="Times New Roman" w:cs="Times New Roman"/>
                <w:bCs/>
                <w:sz w:val="18"/>
                <w:szCs w:val="18"/>
              </w:rPr>
              <w:t>日</w:t>
            </w:r>
          </w:p>
          <w:p w:rsidR="00901B10" w:rsidRPr="00A765E3" w:rsidP="00901B10">
            <w:pPr>
              <w:spacing w:line="240" w:lineRule="exact"/>
              <w:jc w:val="center"/>
              <w:rPr>
                <w:rFonts w:ascii="Times New Roman" w:hAnsiTheme="minorEastAsia" w:cs="Times New Roman"/>
                <w:bCs/>
                <w:sz w:val="18"/>
                <w:szCs w:val="18"/>
              </w:rPr>
            </w:pPr>
          </w:p>
        </w:tc>
      </w:tr>
      <w:tr w:rsidTr="003311B6">
        <w:tblPrEx>
          <w:tblW w:w="9624" w:type="dxa"/>
          <w:jc w:val="center"/>
          <w:tblLayout w:type="fixed"/>
          <w:tblLook w:val="04A0"/>
        </w:tblPrEx>
        <w:trPr>
          <w:trHeight w:val="476"/>
          <w:jc w:val="center"/>
        </w:trPr>
        <w:tc>
          <w:tcPr>
            <w:tcW w:w="852" w:type="dxa"/>
            <w:gridSpan w:val="2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检测</w:t>
            </w: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人</w:t>
            </w:r>
          </w:p>
        </w:tc>
        <w:tc>
          <w:tcPr>
            <w:tcW w:w="3386" w:type="dxa"/>
            <w:gridSpan w:val="5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9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校核</w:t>
            </w:r>
            <w:r w:rsidRPr="00A765E3">
              <w:rPr>
                <w:rFonts w:ascii="Times New Roman" w:hAnsiTheme="minorEastAsia" w:cs="Times New Roman" w:hint="eastAsia"/>
                <w:bCs/>
                <w:sz w:val="18"/>
                <w:szCs w:val="18"/>
              </w:rPr>
              <w:t>人</w:t>
            </w:r>
          </w:p>
        </w:tc>
        <w:tc>
          <w:tcPr>
            <w:tcW w:w="1419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765E3">
              <w:rPr>
                <w:rFonts w:ascii="Times New Roman" w:hAnsiTheme="minorEastAsia" w:cs="Times New Roman"/>
                <w:bCs/>
                <w:sz w:val="18"/>
                <w:szCs w:val="18"/>
              </w:rPr>
              <w:t>技术负责人</w:t>
            </w:r>
          </w:p>
        </w:tc>
        <w:tc>
          <w:tcPr>
            <w:tcW w:w="1736" w:type="dxa"/>
            <w:gridSpan w:val="4"/>
            <w:vAlign w:val="center"/>
          </w:tcPr>
          <w:p w:rsidR="001964A7" w:rsidRPr="00A765E3" w:rsidP="00901B1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CA4D1D" w:rsidP="00CA4D1D">
      <w:pPr>
        <w:spacing w:line="360" w:lineRule="auto"/>
        <w:jc w:val="center"/>
        <w:rPr>
          <w:rFonts w:ascii="黑体" w:eastAsia="黑体" w:hAnsi="黑体" w:cs="Times New Roman"/>
          <w:sz w:val="32"/>
          <w:szCs w:val="28"/>
        </w:rPr>
      </w:pPr>
      <w:r>
        <w:rPr>
          <w:rFonts w:ascii="黑体" w:eastAsia="黑体" w:hAnsi="黑体" w:cs="Times New Roman" w:hint="eastAsia"/>
          <w:sz w:val="32"/>
          <w:szCs w:val="28"/>
        </w:rPr>
        <w:t>雷电防护</w:t>
      </w:r>
      <w:r w:rsidRPr="00067375">
        <w:rPr>
          <w:rFonts w:ascii="黑体" w:eastAsia="黑体" w:hAnsi="黑体" w:cs="Times New Roman" w:hint="eastAsia"/>
          <w:sz w:val="32"/>
          <w:szCs w:val="28"/>
        </w:rPr>
        <w:t>装置检测平面示意图</w:t>
      </w:r>
    </w:p>
    <w:p w:rsidR="00B465EA" w:rsidRPr="00A200A3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tbl>
      <w:tblPr>
        <w:tblStyle w:val="TableGrid"/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624"/>
      </w:tblGrid>
      <w:tr w:rsidTr="00A97A80">
        <w:tblPrEx>
          <w:tblW w:w="9624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4A0"/>
        </w:tblPrEx>
        <w:trPr>
          <w:trHeight w:val="12663"/>
          <w:jc w:val="center"/>
        </w:trPr>
        <w:tc>
          <w:tcPr>
            <w:tcW w:w="9624" w:type="dxa"/>
          </w:tcPr>
          <w:p w:rsidR="00E90E2A" w:rsidP="00F07EB8">
            <w:pPr>
              <w:wordWrap w:val="0"/>
              <w:jc w:val="right"/>
              <w:rPr>
                <w:noProof/>
              </w:rPr>
            </w:pPr>
          </w:p>
          <w:p w:rsidR="00F07EB8" w:rsidP="00E90E2A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372110" cy="602070"/>
                  <wp:effectExtent l="0" t="0" r="8890" b="762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31" cy="748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A97A80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p w:rsidR="00F07EB8" w:rsidP="00F07EB8">
            <w:pPr>
              <w:rPr>
                <w:rFonts w:ascii="Times New Roman" w:hAnsi="Times New Roman" w:cs="Times New Roman"/>
                <w:sz w:val="18"/>
                <w:szCs w:val="28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5403"/>
              <w:tblOverlap w:val="never"/>
              <w:tblW w:w="0" w:type="auto"/>
              <w:tblLook w:val="04A0"/>
            </w:tblPr>
            <w:tblGrid>
              <w:gridCol w:w="449"/>
              <w:gridCol w:w="2410"/>
            </w:tblGrid>
            <w:tr w:rsidTr="00F07EB8">
              <w:tblPrEx>
                <w:tblW w:w="0" w:type="auto"/>
                <w:tblLook w:val="04A0"/>
              </w:tblPrEx>
              <w:tc>
                <w:tcPr>
                  <w:tcW w:w="449" w:type="dxa"/>
                  <w:vAlign w:val="center"/>
                </w:tcPr>
                <w:p w:rsidR="00F07EB8" w:rsidRPr="003311B6" w:rsidP="00F07EB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28"/>
                    </w:rPr>
                  </w:pPr>
                  <w:r w:rsidRPr="003311B6">
                    <w:rPr>
                      <w:rFonts w:ascii="Times New Roman" w:hAnsi="Times New Roman" w:cs="Times New Roman" w:hint="eastAsia"/>
                      <w:sz w:val="18"/>
                      <w:szCs w:val="28"/>
                    </w:rPr>
                    <w:t>图例</w:t>
                  </w:r>
                </w:p>
              </w:tc>
              <w:tc>
                <w:tcPr>
                  <w:tcW w:w="2410" w:type="dxa"/>
                </w:tcPr>
                <w:p w:rsidR="00F07EB8" w:rsidRPr="003311B6" w:rsidP="00F07EB8">
                  <w:pPr>
                    <w:rPr>
                      <w:rFonts w:ascii="Times New Roman" w:hAnsi="Times New Roman" w:cs="Times New Roman"/>
                      <w:sz w:val="18"/>
                      <w:szCs w:val="28"/>
                    </w:rPr>
                  </w:pPr>
                </w:p>
                <w:p w:rsidR="00F07EB8" w:rsidRPr="003311B6" w:rsidP="00F07EB8">
                  <w:pPr>
                    <w:rPr>
                      <w:rFonts w:ascii="Times New Roman" w:hAnsi="Times New Roman" w:cs="Times New Roman"/>
                      <w:sz w:val="18"/>
                      <w:szCs w:val="28"/>
                    </w:rPr>
                  </w:pPr>
                </w:p>
                <w:p w:rsidR="00F07EB8" w:rsidRPr="003311B6" w:rsidP="00F07EB8">
                  <w:pPr>
                    <w:rPr>
                      <w:rFonts w:ascii="Times New Roman" w:hAnsi="Times New Roman" w:cs="Times New Roman"/>
                      <w:sz w:val="18"/>
                      <w:szCs w:val="28"/>
                    </w:rPr>
                  </w:pPr>
                </w:p>
              </w:tc>
            </w:tr>
          </w:tbl>
          <w:p w:rsidR="00F07EB8" w:rsidP="00F07EB8">
            <w:pPr>
              <w:jc w:val="right"/>
              <w:rPr>
                <w:rFonts w:ascii="Times New Roman" w:hAnsi="Times New Roman" w:cs="Times New Roman"/>
                <w:sz w:val="18"/>
                <w:szCs w:val="28"/>
              </w:rPr>
            </w:pPr>
          </w:p>
        </w:tc>
      </w:tr>
    </w:tbl>
    <w:p w:rsidR="00CA4D1D" w:rsidP="00F07EB8">
      <w:pPr>
        <w:rPr>
          <w:rFonts w:ascii="黑体" w:eastAsia="黑体" w:hAnsi="黑体" w:cs="Times New Roman"/>
          <w:sz w:val="32"/>
          <w:szCs w:val="28"/>
        </w:rPr>
      </w:pPr>
      <w:r w:rsidRPr="00F07EB8">
        <w:rPr>
          <w:rFonts w:ascii="Times New Roman" w:hAnsi="Times New Roman" w:cs="Times New Roman"/>
          <w:sz w:val="18"/>
          <w:szCs w:val="28"/>
        </w:rPr>
        <w:t>制图人：</w:t>
      </w:r>
      <w:r w:rsidRPr="00F07EB8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F07EB8">
        <w:rPr>
          <w:rFonts w:ascii="Times New Roman" w:hAnsi="Times New Roman" w:cs="Times New Roman"/>
          <w:sz w:val="18"/>
          <w:szCs w:val="28"/>
        </w:rPr>
        <w:t xml:space="preserve">  </w:t>
      </w:r>
      <w:r>
        <w:rPr>
          <w:rFonts w:ascii="Times New Roman" w:hAnsi="Times New Roman" w:cs="Times New Roman"/>
          <w:sz w:val="18"/>
          <w:szCs w:val="28"/>
        </w:rPr>
        <w:t xml:space="preserve">           </w:t>
      </w:r>
      <w:r w:rsidRPr="00F07EB8">
        <w:rPr>
          <w:rFonts w:ascii="Times New Roman" w:hAnsi="Times New Roman" w:cs="Times New Roman"/>
          <w:sz w:val="18"/>
          <w:szCs w:val="28"/>
        </w:rPr>
        <w:t xml:space="preserve">    </w:t>
      </w:r>
      <w:r w:rsidRPr="00F07EB8">
        <w:rPr>
          <w:rFonts w:ascii="Times New Roman" w:hAnsi="Times New Roman" w:cs="Times New Roman"/>
          <w:sz w:val="18"/>
          <w:szCs w:val="28"/>
        </w:rPr>
        <w:t>校核人：</w:t>
      </w:r>
      <w:r w:rsidRPr="00F07EB8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F07EB8">
        <w:rPr>
          <w:rFonts w:ascii="Times New Roman" w:hAnsi="Times New Roman" w:cs="Times New Roman"/>
          <w:sz w:val="18"/>
          <w:szCs w:val="28"/>
        </w:rPr>
        <w:t xml:space="preserve">               </w:t>
      </w:r>
      <w:r w:rsidRPr="00F07EB8">
        <w:rPr>
          <w:rFonts w:ascii="Times New Roman" w:hAnsi="Times New Roman" w:cs="Times New Roman"/>
          <w:sz w:val="18"/>
          <w:szCs w:val="28"/>
        </w:rPr>
        <w:t>技术负责人：</w:t>
      </w:r>
    </w:p>
    <w:p w:rsidR="00CA4D1D" w:rsidRPr="00853C27" w:rsidP="00CA4D1D">
      <w:pPr>
        <w:jc w:val="center"/>
        <w:rPr>
          <w:rFonts w:ascii="黑体" w:eastAsia="黑体" w:hAnsi="黑体"/>
          <w:sz w:val="36"/>
          <w:szCs w:val="44"/>
        </w:rPr>
      </w:pPr>
      <w:r w:rsidRPr="00853C27">
        <w:rPr>
          <w:rFonts w:ascii="黑体" w:eastAsia="黑体" w:hAnsi="黑体" w:hint="eastAsia"/>
          <w:sz w:val="36"/>
          <w:szCs w:val="44"/>
        </w:rPr>
        <w:t>防雷隐患证据图及说明</w:t>
      </w:r>
    </w:p>
    <w:p w:rsidR="00B465EA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p w:rsidR="00B317ED" w:rsidP="00B465EA">
      <w:pPr>
        <w:jc w:val="center"/>
        <w:rPr>
          <w:rFonts w:ascii="Times New Roman" w:hAnsi="Times New Roman" w:cs="Times New Roman"/>
          <w:sz w:val="18"/>
          <w:szCs w:val="28"/>
        </w:rPr>
      </w:pPr>
    </w:p>
    <w:p w:rsidR="00B317ED">
      <w:pPr>
        <w:widowControl/>
        <w:jc w:val="left"/>
        <w:rPr>
          <w:rFonts w:ascii="Times New Roman" w:hAnsi="Times New Roman" w:cs="Times New Roman"/>
          <w:sz w:val="18"/>
          <w:szCs w:val="28"/>
        </w:rPr>
      </w:pPr>
      <w:r>
        <w:rPr>
          <w:rFonts w:ascii="Times New Roman" w:hAnsi="Times New Roman" w:cs="Times New Roman"/>
          <w:sz w:val="18"/>
          <w:szCs w:val="28"/>
        </w:rPr>
        <w:br w:type="page"/>
      </w:r>
    </w:p>
    <w:p w:rsidR="00CA4D1D" w:rsidRPr="00853C27" w:rsidP="00A97A80">
      <w:pPr>
        <w:widowControl/>
        <w:jc w:val="center"/>
        <w:rPr>
          <w:rFonts w:ascii="黑体" w:eastAsia="黑体" w:hAnsi="黑体"/>
          <w:sz w:val="36"/>
          <w:szCs w:val="44"/>
        </w:rPr>
      </w:pPr>
      <w:r>
        <w:rPr>
          <w:rFonts w:ascii="黑体" w:eastAsia="黑体" w:hAnsi="黑体" w:hint="eastAsia"/>
          <w:sz w:val="36"/>
          <w:szCs w:val="44"/>
        </w:rPr>
        <w:t>雷电防护</w:t>
      </w:r>
      <w:r w:rsidRPr="00853C27">
        <w:rPr>
          <w:rFonts w:ascii="黑体" w:eastAsia="黑体" w:hAnsi="黑体" w:hint="eastAsia"/>
          <w:sz w:val="36"/>
          <w:szCs w:val="44"/>
        </w:rPr>
        <w:t>装置</w:t>
      </w:r>
      <w:r w:rsidR="00950D68">
        <w:rPr>
          <w:rFonts w:ascii="黑体" w:eastAsia="黑体" w:hAnsi="黑体" w:hint="eastAsia"/>
          <w:sz w:val="36"/>
          <w:szCs w:val="44"/>
        </w:rPr>
        <w:t>检测单位</w:t>
      </w:r>
      <w:r w:rsidRPr="00853C27">
        <w:rPr>
          <w:rFonts w:ascii="黑体" w:eastAsia="黑体" w:hAnsi="黑体" w:hint="eastAsia"/>
          <w:sz w:val="36"/>
          <w:szCs w:val="44"/>
        </w:rPr>
        <w:t>资质相关证件</w:t>
      </w:r>
    </w:p>
    <w:p w:rsidR="00326CD5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p w:rsidR="00326CD5" w:rsidP="00B465EA">
      <w:pPr>
        <w:jc w:val="center"/>
        <w:rPr>
          <w:rFonts w:ascii="Times New Roman" w:hAnsi="Times New Roman" w:cs="Times New Roman"/>
          <w:sz w:val="18"/>
          <w:szCs w:val="28"/>
        </w:rPr>
      </w:pPr>
    </w:p>
    <w:p w:rsidR="00326CD5">
      <w:pPr>
        <w:widowControl/>
        <w:jc w:val="left"/>
        <w:rPr>
          <w:rFonts w:ascii="Times New Roman" w:hAnsi="Times New Roman" w:cs="Times New Roman"/>
          <w:sz w:val="18"/>
          <w:szCs w:val="28"/>
        </w:rPr>
      </w:pPr>
      <w:r>
        <w:rPr>
          <w:rFonts w:ascii="Times New Roman" w:hAnsi="Times New Roman" w:cs="Times New Roman"/>
          <w:sz w:val="18"/>
          <w:szCs w:val="28"/>
        </w:rPr>
        <w:br w:type="page"/>
      </w:r>
    </w:p>
    <w:p w:rsidR="00CA4D1D" w:rsidRPr="00853C27" w:rsidP="00CA4D1D">
      <w:pPr>
        <w:jc w:val="center"/>
        <w:rPr>
          <w:rFonts w:ascii="黑体" w:eastAsia="黑体" w:hAnsi="黑体"/>
          <w:sz w:val="36"/>
          <w:szCs w:val="44"/>
        </w:rPr>
      </w:pPr>
      <w:r w:rsidRPr="00853C27">
        <w:rPr>
          <w:rFonts w:ascii="黑体" w:eastAsia="黑体" w:hAnsi="黑体" w:hint="eastAsia"/>
          <w:sz w:val="36"/>
          <w:szCs w:val="44"/>
        </w:rPr>
        <w:t>参</w:t>
      </w:r>
      <w:r>
        <w:rPr>
          <w:rFonts w:ascii="黑体" w:eastAsia="黑体" w:hAnsi="黑体" w:hint="eastAsia"/>
          <w:sz w:val="36"/>
          <w:szCs w:val="44"/>
        </w:rPr>
        <w:t>与</w:t>
      </w:r>
      <w:r w:rsidRPr="00853C27">
        <w:rPr>
          <w:rFonts w:ascii="黑体" w:eastAsia="黑体" w:hAnsi="黑体" w:hint="eastAsia"/>
          <w:sz w:val="36"/>
          <w:szCs w:val="44"/>
        </w:rPr>
        <w:t>本项目</w:t>
      </w:r>
      <w:r>
        <w:rPr>
          <w:rFonts w:ascii="黑体" w:eastAsia="黑体" w:hAnsi="黑体" w:hint="eastAsia"/>
          <w:sz w:val="36"/>
          <w:szCs w:val="44"/>
        </w:rPr>
        <w:t>雷</w:t>
      </w:r>
      <w:r w:rsidR="003311B6">
        <w:rPr>
          <w:rFonts w:ascii="黑体" w:eastAsia="黑体" w:hAnsi="黑体" w:hint="eastAsia"/>
          <w:sz w:val="36"/>
          <w:szCs w:val="44"/>
        </w:rPr>
        <w:t>电防护</w:t>
      </w:r>
      <w:r>
        <w:rPr>
          <w:rFonts w:ascii="黑体" w:eastAsia="黑体" w:hAnsi="黑体" w:hint="eastAsia"/>
          <w:sz w:val="36"/>
          <w:szCs w:val="44"/>
        </w:rPr>
        <w:t>装置</w:t>
      </w:r>
      <w:r w:rsidRPr="00853C27">
        <w:rPr>
          <w:rFonts w:ascii="黑体" w:eastAsia="黑体" w:hAnsi="黑体" w:hint="eastAsia"/>
          <w:sz w:val="36"/>
          <w:szCs w:val="44"/>
        </w:rPr>
        <w:t>检测人员相关证件</w:t>
      </w:r>
    </w:p>
    <w:p w:rsidR="00B465EA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p w:rsidR="00326CD5" w:rsidP="00B465EA">
      <w:pPr>
        <w:jc w:val="center"/>
        <w:rPr>
          <w:rFonts w:ascii="Times New Roman" w:hAnsi="Times New Roman" w:cs="Times New Roman"/>
          <w:sz w:val="18"/>
          <w:szCs w:val="28"/>
        </w:rPr>
      </w:pPr>
    </w:p>
    <w:p w:rsidR="00326CD5">
      <w:pPr>
        <w:widowControl/>
        <w:jc w:val="left"/>
        <w:rPr>
          <w:rFonts w:ascii="Times New Roman" w:hAnsi="Times New Roman" w:cs="Times New Roman"/>
          <w:sz w:val="18"/>
          <w:szCs w:val="28"/>
        </w:rPr>
      </w:pPr>
      <w:r>
        <w:rPr>
          <w:rFonts w:ascii="Times New Roman" w:hAnsi="Times New Roman" w:cs="Times New Roman"/>
          <w:sz w:val="18"/>
          <w:szCs w:val="28"/>
        </w:rPr>
        <w:br w:type="page"/>
      </w:r>
    </w:p>
    <w:p w:rsidR="00CA4D1D" w:rsidRPr="00853C27" w:rsidP="00CA4D1D">
      <w:pPr>
        <w:jc w:val="center"/>
        <w:rPr>
          <w:rFonts w:ascii="黑体" w:eastAsia="黑体" w:hAnsi="黑体"/>
          <w:sz w:val="36"/>
          <w:szCs w:val="44"/>
        </w:rPr>
      </w:pPr>
      <w:r w:rsidRPr="00853C27">
        <w:rPr>
          <w:rFonts w:ascii="黑体" w:eastAsia="黑体" w:hAnsi="黑体" w:hint="eastAsia"/>
          <w:sz w:val="36"/>
          <w:szCs w:val="44"/>
        </w:rPr>
        <w:t>本项目检测</w:t>
      </w:r>
      <w:r>
        <w:rPr>
          <w:rFonts w:ascii="黑体" w:eastAsia="黑体" w:hAnsi="黑体" w:hint="eastAsia"/>
          <w:sz w:val="36"/>
          <w:szCs w:val="44"/>
        </w:rPr>
        <w:t>使用仪器检定（或校准）证书</w:t>
      </w:r>
    </w:p>
    <w:p w:rsidR="00B465EA" w:rsidP="00B465EA">
      <w:pPr>
        <w:jc w:val="center"/>
        <w:rPr>
          <w:rFonts w:ascii="Times New Roman" w:hAnsi="Times New Roman" w:cs="Times New Roman"/>
          <w:sz w:val="18"/>
          <w:szCs w:val="28"/>
        </w:rPr>
      </w:pPr>
      <w:r w:rsidRPr="00A200A3">
        <w:rPr>
          <w:rFonts w:ascii="Times New Roman" w:hAnsi="Times New Roman" w:cs="Times New Roman" w:hint="eastAsia"/>
          <w:sz w:val="18"/>
          <w:szCs w:val="28"/>
        </w:rPr>
        <w:t>编号：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资质证号</w:t>
      </w:r>
      <w:r w:rsidR="002A5892">
        <w:rPr>
          <w:rFonts w:ascii="Times New Roman" w:hAnsi="Times New Roman" w:cs="Times New Roman" w:hint="eastAsia"/>
          <w:sz w:val="18"/>
          <w:szCs w:val="28"/>
        </w:rPr>
        <w:t>［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四位年份</w:t>
      </w:r>
      <w:r w:rsidR="002A5892">
        <w:rPr>
          <w:rFonts w:ascii="Times New Roman" w:hAnsi="Times New Roman" w:cs="Times New Roman" w:hint="eastAsia"/>
          <w:sz w:val="18"/>
          <w:szCs w:val="28"/>
        </w:rPr>
        <w:t>］检字</w:t>
      </w:r>
      <w:r w:rsidRPr="002A5892" w:rsidR="002A5892">
        <w:rPr>
          <w:rFonts w:ascii="Times New Roman" w:hAnsi="Times New Roman" w:cs="Times New Roman" w:hint="eastAsia"/>
          <w:color w:val="FF0000"/>
          <w:sz w:val="18"/>
          <w:szCs w:val="28"/>
        </w:rPr>
        <w:t>四位流水号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</w:t>
      </w:r>
      <w:r>
        <w:rPr>
          <w:rFonts w:ascii="Times New Roman" w:hAnsi="Times New Roman" w:cs="Times New Roman"/>
          <w:sz w:val="18"/>
          <w:szCs w:val="28"/>
        </w:rPr>
        <w:t xml:space="preserve">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                    </w:t>
      </w:r>
      <w:r w:rsidRPr="00A200A3">
        <w:rPr>
          <w:rFonts w:ascii="Times New Roman" w:hAnsi="Times New Roman" w:cs="Times New Roman" w:hint="eastAsia"/>
          <w:sz w:val="18"/>
          <w:szCs w:val="28"/>
        </w:rPr>
        <w:t>第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  <w:r w:rsidRPr="00A200A3">
        <w:rPr>
          <w:rFonts w:ascii="Times New Roman" w:hAnsi="Times New Roman" w:cs="Times New Roman" w:hint="eastAsia"/>
          <w:sz w:val="18"/>
          <w:szCs w:val="28"/>
        </w:rPr>
        <w:t xml:space="preserve"> </w:t>
      </w:r>
      <w:r w:rsidRPr="00A200A3">
        <w:rPr>
          <w:rFonts w:ascii="Times New Roman" w:hAnsi="Times New Roman" w:cs="Times New Roman" w:hint="eastAsia"/>
          <w:sz w:val="18"/>
          <w:szCs w:val="28"/>
        </w:rPr>
        <w:t>共</w:t>
      </w:r>
      <w:r w:rsidRPr="00A200A3">
        <w:rPr>
          <w:rFonts w:ascii="Times New Roman" w:hAnsi="Times New Roman" w:cs="Times New Roman" w:hint="eastAsia"/>
          <w:sz w:val="18"/>
          <w:szCs w:val="28"/>
          <w:u w:val="single"/>
        </w:rPr>
        <w:t xml:space="preserve"> </w:t>
      </w:r>
      <w:r w:rsidRPr="00A200A3">
        <w:rPr>
          <w:rFonts w:ascii="Times New Roman" w:hAnsi="Times New Roman" w:cs="Times New Roman"/>
          <w:sz w:val="18"/>
          <w:szCs w:val="28"/>
          <w:u w:val="single"/>
        </w:rPr>
        <w:t xml:space="preserve">  </w:t>
      </w:r>
      <w:r w:rsidRPr="00A200A3">
        <w:rPr>
          <w:rFonts w:ascii="Times New Roman" w:hAnsi="Times New Roman" w:cs="Times New Roman" w:hint="eastAsia"/>
          <w:sz w:val="18"/>
          <w:szCs w:val="28"/>
        </w:rPr>
        <w:t>页</w:t>
      </w:r>
    </w:p>
    <w:p w:rsidR="00875F49" w:rsidRPr="00B465EA" w:rsidP="00A97A80">
      <w:pPr>
        <w:jc w:val="center"/>
        <w:rPr>
          <w:rFonts w:ascii="Times New Roman" w:hAnsi="Times New Roman" w:cs="Times New Roman"/>
          <w:sz w:val="20"/>
          <w:szCs w:val="28"/>
        </w:rPr>
      </w:pPr>
    </w:p>
    <w:sectPr w:rsidSect="00DF35BB">
      <w:pgSz w:w="11906" w:h="16838"/>
      <w:pgMar w:top="1440" w:right="1558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91A"/>
    <w:rsid w:val="00006658"/>
    <w:rsid w:val="000133E7"/>
    <w:rsid w:val="000314AD"/>
    <w:rsid w:val="00031A8E"/>
    <w:rsid w:val="00056407"/>
    <w:rsid w:val="0006295F"/>
    <w:rsid w:val="00064388"/>
    <w:rsid w:val="000654F1"/>
    <w:rsid w:val="00067375"/>
    <w:rsid w:val="000828C5"/>
    <w:rsid w:val="00092D0A"/>
    <w:rsid w:val="000945BC"/>
    <w:rsid w:val="000E6CBD"/>
    <w:rsid w:val="000F1500"/>
    <w:rsid w:val="000F2EC8"/>
    <w:rsid w:val="001129D7"/>
    <w:rsid w:val="0013595B"/>
    <w:rsid w:val="001408CE"/>
    <w:rsid w:val="00146496"/>
    <w:rsid w:val="00172BC0"/>
    <w:rsid w:val="0017490C"/>
    <w:rsid w:val="00181FB6"/>
    <w:rsid w:val="001964A7"/>
    <w:rsid w:val="001D73CD"/>
    <w:rsid w:val="001E439F"/>
    <w:rsid w:val="001F59B8"/>
    <w:rsid w:val="00200E00"/>
    <w:rsid w:val="002066AD"/>
    <w:rsid w:val="00254244"/>
    <w:rsid w:val="00266021"/>
    <w:rsid w:val="00273394"/>
    <w:rsid w:val="00276CEE"/>
    <w:rsid w:val="002818E4"/>
    <w:rsid w:val="002835D1"/>
    <w:rsid w:val="002A5892"/>
    <w:rsid w:val="002B20E4"/>
    <w:rsid w:val="002D1952"/>
    <w:rsid w:val="002E20FD"/>
    <w:rsid w:val="002E69AF"/>
    <w:rsid w:val="002E6E8C"/>
    <w:rsid w:val="002F2273"/>
    <w:rsid w:val="002F76AC"/>
    <w:rsid w:val="00306305"/>
    <w:rsid w:val="003212C4"/>
    <w:rsid w:val="00326CD5"/>
    <w:rsid w:val="00326E04"/>
    <w:rsid w:val="003311B6"/>
    <w:rsid w:val="00337EE2"/>
    <w:rsid w:val="00360244"/>
    <w:rsid w:val="00364B40"/>
    <w:rsid w:val="00395077"/>
    <w:rsid w:val="003B381A"/>
    <w:rsid w:val="003C6698"/>
    <w:rsid w:val="004157B5"/>
    <w:rsid w:val="00435741"/>
    <w:rsid w:val="004443F9"/>
    <w:rsid w:val="00446797"/>
    <w:rsid w:val="00453393"/>
    <w:rsid w:val="0047232D"/>
    <w:rsid w:val="00472BB6"/>
    <w:rsid w:val="00490433"/>
    <w:rsid w:val="004A4EB1"/>
    <w:rsid w:val="004F093E"/>
    <w:rsid w:val="00503D54"/>
    <w:rsid w:val="00526D58"/>
    <w:rsid w:val="005312AB"/>
    <w:rsid w:val="00564365"/>
    <w:rsid w:val="005760E1"/>
    <w:rsid w:val="00596518"/>
    <w:rsid w:val="005A1790"/>
    <w:rsid w:val="005A4498"/>
    <w:rsid w:val="005C12A0"/>
    <w:rsid w:val="005C2BE6"/>
    <w:rsid w:val="005D2866"/>
    <w:rsid w:val="005E22B8"/>
    <w:rsid w:val="005F1FB9"/>
    <w:rsid w:val="00617A87"/>
    <w:rsid w:val="006263D8"/>
    <w:rsid w:val="00635B08"/>
    <w:rsid w:val="006426B8"/>
    <w:rsid w:val="0065269E"/>
    <w:rsid w:val="00663BED"/>
    <w:rsid w:val="00664B58"/>
    <w:rsid w:val="006834FF"/>
    <w:rsid w:val="00687DC2"/>
    <w:rsid w:val="006B059B"/>
    <w:rsid w:val="006B520B"/>
    <w:rsid w:val="006C4ECF"/>
    <w:rsid w:val="0071719D"/>
    <w:rsid w:val="00720A93"/>
    <w:rsid w:val="00726B6F"/>
    <w:rsid w:val="00733870"/>
    <w:rsid w:val="0073401F"/>
    <w:rsid w:val="00753ADA"/>
    <w:rsid w:val="007601BA"/>
    <w:rsid w:val="007722A4"/>
    <w:rsid w:val="00775E7A"/>
    <w:rsid w:val="00777ECD"/>
    <w:rsid w:val="00780E67"/>
    <w:rsid w:val="007849E1"/>
    <w:rsid w:val="007A1774"/>
    <w:rsid w:val="007A4E25"/>
    <w:rsid w:val="007B718F"/>
    <w:rsid w:val="007D0045"/>
    <w:rsid w:val="007E3C60"/>
    <w:rsid w:val="007F0B27"/>
    <w:rsid w:val="00812451"/>
    <w:rsid w:val="00821ED4"/>
    <w:rsid w:val="00853C27"/>
    <w:rsid w:val="0085585E"/>
    <w:rsid w:val="00860EA5"/>
    <w:rsid w:val="008634FA"/>
    <w:rsid w:val="00875BC6"/>
    <w:rsid w:val="00875F49"/>
    <w:rsid w:val="008C2F85"/>
    <w:rsid w:val="008C58D5"/>
    <w:rsid w:val="008D18E5"/>
    <w:rsid w:val="008E1039"/>
    <w:rsid w:val="008E211F"/>
    <w:rsid w:val="00901B10"/>
    <w:rsid w:val="00903554"/>
    <w:rsid w:val="00921DCA"/>
    <w:rsid w:val="0093212C"/>
    <w:rsid w:val="00950D68"/>
    <w:rsid w:val="009603BB"/>
    <w:rsid w:val="00965B02"/>
    <w:rsid w:val="00975C1C"/>
    <w:rsid w:val="00994D0F"/>
    <w:rsid w:val="009976B9"/>
    <w:rsid w:val="009A0476"/>
    <w:rsid w:val="009A5590"/>
    <w:rsid w:val="009A7118"/>
    <w:rsid w:val="009C1BAE"/>
    <w:rsid w:val="009C7133"/>
    <w:rsid w:val="009F7EA2"/>
    <w:rsid w:val="00A04BF6"/>
    <w:rsid w:val="00A200A3"/>
    <w:rsid w:val="00A22C9E"/>
    <w:rsid w:val="00A41885"/>
    <w:rsid w:val="00A57939"/>
    <w:rsid w:val="00A765E3"/>
    <w:rsid w:val="00A97A80"/>
    <w:rsid w:val="00AA2E3B"/>
    <w:rsid w:val="00AD4414"/>
    <w:rsid w:val="00AD65D7"/>
    <w:rsid w:val="00AE2AA8"/>
    <w:rsid w:val="00AE789F"/>
    <w:rsid w:val="00AF0674"/>
    <w:rsid w:val="00AF2A77"/>
    <w:rsid w:val="00AF321D"/>
    <w:rsid w:val="00AF60D6"/>
    <w:rsid w:val="00B034FC"/>
    <w:rsid w:val="00B07FDF"/>
    <w:rsid w:val="00B1651A"/>
    <w:rsid w:val="00B2266C"/>
    <w:rsid w:val="00B22F70"/>
    <w:rsid w:val="00B317ED"/>
    <w:rsid w:val="00B45402"/>
    <w:rsid w:val="00B465EA"/>
    <w:rsid w:val="00B76FB7"/>
    <w:rsid w:val="00BC4DE2"/>
    <w:rsid w:val="00BD355B"/>
    <w:rsid w:val="00BF453F"/>
    <w:rsid w:val="00C051D7"/>
    <w:rsid w:val="00C16C66"/>
    <w:rsid w:val="00C64077"/>
    <w:rsid w:val="00C677B2"/>
    <w:rsid w:val="00C77F94"/>
    <w:rsid w:val="00C81BE5"/>
    <w:rsid w:val="00C94C66"/>
    <w:rsid w:val="00CA191A"/>
    <w:rsid w:val="00CA4D1D"/>
    <w:rsid w:val="00CA66FF"/>
    <w:rsid w:val="00CB5631"/>
    <w:rsid w:val="00CB58D7"/>
    <w:rsid w:val="00CC269C"/>
    <w:rsid w:val="00CD1BDF"/>
    <w:rsid w:val="00CF1F10"/>
    <w:rsid w:val="00CF5A16"/>
    <w:rsid w:val="00D06EAA"/>
    <w:rsid w:val="00D32231"/>
    <w:rsid w:val="00D54676"/>
    <w:rsid w:val="00D634F5"/>
    <w:rsid w:val="00D64D0E"/>
    <w:rsid w:val="00D7574C"/>
    <w:rsid w:val="00D95CF5"/>
    <w:rsid w:val="00DC4577"/>
    <w:rsid w:val="00DD6D05"/>
    <w:rsid w:val="00DE45EC"/>
    <w:rsid w:val="00DE48F5"/>
    <w:rsid w:val="00DF35BB"/>
    <w:rsid w:val="00DF6015"/>
    <w:rsid w:val="00E04265"/>
    <w:rsid w:val="00E06372"/>
    <w:rsid w:val="00E372C0"/>
    <w:rsid w:val="00E41C08"/>
    <w:rsid w:val="00E53C0C"/>
    <w:rsid w:val="00E541B6"/>
    <w:rsid w:val="00E709AA"/>
    <w:rsid w:val="00E70A33"/>
    <w:rsid w:val="00E83E51"/>
    <w:rsid w:val="00E90E2A"/>
    <w:rsid w:val="00E97DDF"/>
    <w:rsid w:val="00EA17FE"/>
    <w:rsid w:val="00EA559C"/>
    <w:rsid w:val="00EB749F"/>
    <w:rsid w:val="00EC27D2"/>
    <w:rsid w:val="00EC547E"/>
    <w:rsid w:val="00ED70D0"/>
    <w:rsid w:val="00EE09E6"/>
    <w:rsid w:val="00F07EB8"/>
    <w:rsid w:val="00F14A6D"/>
    <w:rsid w:val="00F2668F"/>
    <w:rsid w:val="00F3026A"/>
    <w:rsid w:val="00F4507F"/>
    <w:rsid w:val="00F73235"/>
    <w:rsid w:val="00F770FA"/>
    <w:rsid w:val="00F857F0"/>
    <w:rsid w:val="00F85D39"/>
    <w:rsid w:val="00F86B9C"/>
    <w:rsid w:val="00FC6694"/>
    <w:rsid w:val="00FD32A4"/>
    <w:rsid w:val="00FE44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30B31000-B504-4A88-89AB-B4AFFBC91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4D1D"/>
    <w:pPr>
      <w:widowControl w:val="0"/>
      <w:jc w:val="both"/>
    </w:p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E09E6"/>
    <w:pPr>
      <w:keepNext/>
      <w:keepLines/>
      <w:spacing w:before="260" w:after="260" w:line="416" w:lineRule="auto"/>
      <w:jc w:val="center"/>
      <w:outlineLvl w:val="1"/>
    </w:pPr>
    <w:rPr>
      <w:rFonts w:eastAsia="黑体" w:asciiTheme="majorHAnsi" w:hAnsiTheme="majorHAnsi" w:cstheme="majorBidi"/>
      <w:bCs/>
      <w:sz w:val="44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EE09E6"/>
    <w:pPr>
      <w:keepNext/>
      <w:keepLines/>
      <w:spacing w:before="260" w:after="120" w:line="415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rsid w:val="00CA191A"/>
    <w:pPr>
      <w:keepNext/>
      <w:keepLines/>
      <w:spacing w:line="360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Char">
    <w:name w:val="标题 4 Char"/>
    <w:basedOn w:val="DefaultParagraphFont"/>
    <w:link w:val="Heading4"/>
    <w:uiPriority w:val="9"/>
    <w:rsid w:val="00CA191A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TableGrid">
    <w:name w:val="Table Grid"/>
    <w:basedOn w:val="TableNormal"/>
    <w:uiPriority w:val="59"/>
    <w:rsid w:val="00CA19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"/>
    <w:uiPriority w:val="99"/>
    <w:semiHidden/>
    <w:unhideWhenUsed/>
    <w:rsid w:val="00CA191A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CA191A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DD6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DD6D05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DD6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DD6D05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22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A22C9E"/>
    <w:rPr>
      <w:b/>
      <w:bCs/>
    </w:rPr>
  </w:style>
  <w:style w:type="character" w:customStyle="1" w:styleId="2Char">
    <w:name w:val="标题 2 Char"/>
    <w:basedOn w:val="DefaultParagraphFont"/>
    <w:link w:val="Heading2"/>
    <w:uiPriority w:val="9"/>
    <w:rsid w:val="00EE09E6"/>
    <w:rPr>
      <w:rFonts w:eastAsia="黑体" w:asciiTheme="majorHAnsi" w:hAnsiTheme="majorHAnsi" w:cstheme="majorBidi"/>
      <w:bCs/>
      <w:sz w:val="44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EE09E6"/>
    <w:rPr>
      <w:b/>
      <w:bCs/>
      <w:sz w:val="32"/>
      <w:szCs w:val="32"/>
    </w:rPr>
  </w:style>
  <w:style w:type="paragraph" w:styleId="NoSpacing">
    <w:name w:val="No Spacing"/>
    <w:link w:val="Char2"/>
    <w:uiPriority w:val="1"/>
    <w:qFormat/>
    <w:rsid w:val="00EE09E6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EE09E6"/>
    <w:rPr>
      <w:kern w:val="0"/>
      <w:sz w:val="22"/>
    </w:rPr>
  </w:style>
  <w:style w:type="paragraph" w:styleId="TOC2">
    <w:name w:val="toc 2"/>
    <w:basedOn w:val="Normal"/>
    <w:next w:val="Normal"/>
    <w:autoRedefine/>
    <w:uiPriority w:val="39"/>
    <w:unhideWhenUsed/>
    <w:rsid w:val="00B1651A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B1651A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B1651A"/>
    <w:rPr>
      <w:color w:val="0000FF" w:themeColor="hyperlink"/>
      <w:u w:val="single"/>
    </w:rPr>
  </w:style>
  <w:style w:type="paragraph" w:styleId="BodyTextIndent2">
    <w:name w:val="Body Text Indent 2"/>
    <w:basedOn w:val="Normal"/>
    <w:link w:val="2Char0"/>
    <w:rsid w:val="002835D1"/>
    <w:pPr>
      <w:spacing w:line="360" w:lineRule="auto"/>
      <w:ind w:left="-105" w:firstLine="523" w:firstLineChars="218"/>
    </w:pPr>
    <w:rPr>
      <w:rFonts w:ascii="宋体" w:eastAsia="宋体" w:hAnsi="宋体" w:cs="Times New Roman"/>
      <w:sz w:val="24"/>
      <w:szCs w:val="20"/>
    </w:rPr>
  </w:style>
  <w:style w:type="character" w:customStyle="1" w:styleId="2Char0">
    <w:name w:val="正文文本缩进 2 Char"/>
    <w:basedOn w:val="DefaultParagraphFont"/>
    <w:link w:val="BodyTextIndent2"/>
    <w:rsid w:val="002835D1"/>
    <w:rPr>
      <w:rFonts w:ascii="宋体" w:eastAsia="宋体" w:hAnsi="宋体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8F2EB-1AC4-46E4-8501-0E8DB0CFB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27</Pages>
  <Words>2898</Words>
  <Characters>16523</Characters>
  <Application>Microsoft Office Word</Application>
  <DocSecurity>0</DocSecurity>
  <Lines>137</Lines>
  <Paragraphs>38</Paragraphs>
  <ScaleCrop>false</ScaleCrop>
  <Company/>
  <LinksUpToDate>false</LinksUpToDate>
  <CharactersWithSpaces>19383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Microsoft 帐户</cp:lastModifiedBy>
  <cp:revision>9</cp:revision>
  <cp:lastPrinted>2020-07-14T03:07:00Z</cp:lastPrinted>
  <dcterms:created xsi:type="dcterms:W3CDTF">2024-08-12T03:48:00Z</dcterms:created>
  <dcterms:modified xsi:type="dcterms:W3CDTF">2024-09-03T06:37:00Z</dcterms:modified>
</cp:coreProperties>
</file>