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20.12.0 -->
  <w:body>
    <w:p w:rsidR="00FF7F9C" w:rsidRPr="00765F37" w:rsidP="00FF7F9C">
      <w:pPr>
        <w:jc w:val="center"/>
        <w:rPr>
          <w:rFonts w:ascii="Times New Roman" w:hAnsi="Times New Roman" w:cs="Times New Roman"/>
          <w:sz w:val="28"/>
          <w:szCs w:val="28"/>
        </w:rPr>
      </w:pPr>
      <w:r w:rsidRPr="00765F37">
        <w:rPr>
          <w:rFonts w:ascii="Times New Roman" w:hAnsi="Times New Roman" w:cs="Times New Roman"/>
          <w:sz w:val="28"/>
          <w:szCs w:val="28"/>
        </w:rPr>
        <w:t>工程名称：</w:t>
      </w:r>
      <w:r w:rsidRPr="00765F37">
        <w:rPr>
          <w:rFonts w:ascii="Times New Roman" w:hAnsi="Times New Roman" w:cs="Times New Roman"/>
          <w:sz w:val="28"/>
          <w:szCs w:val="28"/>
          <w:u w:val="single"/>
        </w:rPr>
        <w:t xml:space="preserve">                                         </w:t>
      </w:r>
      <w:r w:rsidRPr="00765F37">
        <w:rPr>
          <w:rFonts w:ascii="Times New Roman" w:hAnsi="Times New Roman" w:cs="Times New Roman"/>
          <w:sz w:val="28"/>
          <w:szCs w:val="28"/>
        </w:rPr>
        <w:t xml:space="preserve">    </w:t>
      </w:r>
      <w:r w:rsidRPr="00765F37">
        <w:rPr>
          <w:rFonts w:ascii="Times New Roman" w:hAnsi="Times New Roman" w:cs="Times New Roman"/>
          <w:sz w:val="28"/>
          <w:szCs w:val="28"/>
        </w:rPr>
        <w:t>档案号：</w:t>
      </w:r>
      <w:r w:rsidRPr="00765F37" w:rsidR="00765F37">
        <w:rPr>
          <w:rFonts w:ascii="Times New Roman" w:eastAsia="宋体" w:hAnsi="Times New Roman" w:cs="Times New Roman"/>
          <w:color w:val="FF0000"/>
          <w:sz w:val="30"/>
          <w:szCs w:val="30"/>
        </w:rPr>
        <w:t>资质证号</w:t>
      </w:r>
      <w:r w:rsidRPr="00765F37">
        <w:rPr>
          <w:rFonts w:ascii="Times New Roman" w:eastAsia="宋体" w:hAnsi="Times New Roman" w:cs="Times New Roman"/>
          <w:sz w:val="30"/>
          <w:szCs w:val="30"/>
        </w:rPr>
        <w:t>（</w:t>
      </w:r>
      <w:r w:rsidRPr="00765F37">
        <w:rPr>
          <w:rFonts w:ascii="Times New Roman" w:eastAsia="宋体" w:hAnsi="Times New Roman" w:cs="Times New Roman"/>
          <w:color w:val="FF0000"/>
          <w:sz w:val="30"/>
          <w:szCs w:val="30"/>
        </w:rPr>
        <w:t>四位年份</w:t>
      </w:r>
      <w:r w:rsidRPr="00765F37">
        <w:rPr>
          <w:rFonts w:ascii="Times New Roman" w:eastAsia="宋体" w:hAnsi="Times New Roman" w:cs="Times New Roman"/>
          <w:sz w:val="30"/>
          <w:szCs w:val="30"/>
        </w:rPr>
        <w:t>）验字</w:t>
      </w:r>
      <w:r w:rsidR="000E4481">
        <w:rPr>
          <w:rFonts w:ascii="Times New Roman" w:eastAsia="宋体" w:hAnsi="Times New Roman" w:cs="Times New Roman" w:hint="eastAsia"/>
          <w:color w:val="FF0000"/>
          <w:sz w:val="30"/>
          <w:szCs w:val="30"/>
        </w:rPr>
        <w:t>四</w:t>
      </w:r>
      <w:r w:rsidRPr="00765F37" w:rsidR="00765F37">
        <w:rPr>
          <w:rFonts w:ascii="Times New Roman" w:eastAsia="宋体" w:hAnsi="Times New Roman" w:cs="Times New Roman"/>
          <w:color w:val="FF0000"/>
          <w:sz w:val="30"/>
          <w:szCs w:val="30"/>
        </w:rPr>
        <w:t>位</w:t>
      </w:r>
      <w:r w:rsidRPr="00765F37">
        <w:rPr>
          <w:rFonts w:ascii="Times New Roman" w:eastAsia="宋体" w:hAnsi="Times New Roman" w:cs="Times New Roman"/>
          <w:color w:val="FF0000"/>
          <w:sz w:val="30"/>
          <w:szCs w:val="30"/>
        </w:rPr>
        <w:t>流水号</w:t>
      </w:r>
    </w:p>
    <w:p w:rsidR="007906F0" w:rsidRPr="00765F37" w:rsidP="009D2AA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7906F0" w:rsidRPr="00765F37" w:rsidP="009D2AA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D2AA0" w:rsidRPr="00765F37" w:rsidP="009D2AA0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9D2AA0" w:rsidRPr="00765F37" w:rsidP="009D2AA0">
      <w:pPr>
        <w:jc w:val="center"/>
        <w:rPr>
          <w:rFonts w:ascii="Times New Roman" w:eastAsia="黑体" w:hAnsi="Times New Roman" w:cs="Times New Roman"/>
          <w:sz w:val="72"/>
          <w:szCs w:val="72"/>
        </w:rPr>
      </w:pPr>
      <w:r>
        <w:rPr>
          <w:rFonts w:ascii="Times New Roman" w:eastAsia="黑体" w:hAnsi="Times New Roman" w:cs="Times New Roman" w:hint="eastAsia"/>
          <w:sz w:val="72"/>
          <w:szCs w:val="72"/>
        </w:rPr>
        <w:t>雷电防护</w:t>
      </w:r>
      <w:r w:rsidRPr="00765F37">
        <w:rPr>
          <w:rFonts w:ascii="Times New Roman" w:eastAsia="黑体" w:hAnsi="Times New Roman" w:cs="Times New Roman"/>
          <w:sz w:val="72"/>
          <w:szCs w:val="72"/>
        </w:rPr>
        <w:t>装置施工质量监督与验收手册</w:t>
      </w:r>
    </w:p>
    <w:p w:rsidR="009D2AA0" w:rsidRPr="00765F37" w:rsidP="009D2AA0">
      <w:pPr>
        <w:jc w:val="center"/>
        <w:rPr>
          <w:rFonts w:ascii="Times New Roman" w:hAnsi="Times New Roman" w:cs="Times New Roman"/>
          <w:b/>
          <w:sz w:val="72"/>
          <w:szCs w:val="72"/>
        </w:rPr>
      </w:pPr>
    </w:p>
    <w:p w:rsidR="009D2AA0" w:rsidRPr="00765F37" w:rsidP="009D2AA0">
      <w:pPr>
        <w:jc w:val="left"/>
        <w:rPr>
          <w:rFonts w:ascii="Times New Roman" w:hAnsi="Times New Roman" w:cs="Times New Roman"/>
          <w:sz w:val="32"/>
          <w:szCs w:val="32"/>
          <w:u w:val="single"/>
        </w:rPr>
      </w:pPr>
      <w:r w:rsidRPr="00765F37">
        <w:rPr>
          <w:rFonts w:ascii="Times New Roman" w:hAnsi="Times New Roman" w:cs="Times New Roman"/>
          <w:sz w:val="32"/>
          <w:szCs w:val="32"/>
        </w:rPr>
        <w:t xml:space="preserve">  </w:t>
      </w:r>
      <w:r w:rsidRPr="00765F37">
        <w:rPr>
          <w:rFonts w:ascii="Times New Roman" w:hAnsi="Times New Roman" w:cs="Times New Roman"/>
          <w:sz w:val="32"/>
          <w:szCs w:val="32"/>
        </w:rPr>
        <w:t>检测单位：</w:t>
      </w:r>
      <w:r w:rsidRPr="00765F37" w:rsidR="00765F37"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 </w:t>
      </w:r>
      <w:r w:rsidRPr="00765F37">
        <w:rPr>
          <w:rFonts w:ascii="Times New Roman" w:hAnsi="Times New Roman" w:cs="Times New Roman"/>
          <w:sz w:val="32"/>
          <w:szCs w:val="32"/>
        </w:rPr>
        <w:t xml:space="preserve">  </w:t>
      </w:r>
      <w:r w:rsidRPr="00765F37">
        <w:rPr>
          <w:rFonts w:ascii="Times New Roman" w:hAnsi="Times New Roman" w:cs="Times New Roman"/>
          <w:sz w:val="32"/>
          <w:szCs w:val="32"/>
        </w:rPr>
        <w:t>建设单位（盖章）：</w:t>
      </w:r>
      <w:r w:rsidRPr="00765F37"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 </w:t>
      </w:r>
    </w:p>
    <w:p w:rsidR="009D2AA0" w:rsidRPr="00765F37" w:rsidP="009D2AA0">
      <w:pPr>
        <w:jc w:val="left"/>
        <w:rPr>
          <w:rFonts w:ascii="Times New Roman" w:hAnsi="Times New Roman" w:cs="Times New Roman"/>
          <w:sz w:val="32"/>
          <w:szCs w:val="32"/>
        </w:rPr>
      </w:pPr>
    </w:p>
    <w:p w:rsidR="009D2AA0" w:rsidRPr="00765F37" w:rsidP="009D2AA0">
      <w:pPr>
        <w:jc w:val="left"/>
        <w:rPr>
          <w:rFonts w:ascii="Times New Roman" w:hAnsi="Times New Roman" w:cs="Times New Roman"/>
          <w:sz w:val="32"/>
          <w:szCs w:val="32"/>
          <w:u w:val="single"/>
        </w:rPr>
      </w:pPr>
      <w:r w:rsidRPr="00765F37">
        <w:rPr>
          <w:rFonts w:ascii="Times New Roman" w:hAnsi="Times New Roman" w:cs="Times New Roman"/>
          <w:sz w:val="32"/>
          <w:szCs w:val="32"/>
        </w:rPr>
        <w:t xml:space="preserve">  </w:t>
      </w:r>
      <w:r w:rsidRPr="00765F37">
        <w:rPr>
          <w:rFonts w:ascii="Times New Roman" w:hAnsi="Times New Roman" w:cs="Times New Roman"/>
          <w:sz w:val="32"/>
          <w:szCs w:val="32"/>
        </w:rPr>
        <w:t>设计单位：</w:t>
      </w:r>
      <w:r w:rsidRPr="00765F37"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 </w:t>
      </w:r>
      <w:r w:rsidRPr="00765F37">
        <w:rPr>
          <w:rFonts w:ascii="Times New Roman" w:hAnsi="Times New Roman" w:cs="Times New Roman"/>
          <w:sz w:val="32"/>
          <w:szCs w:val="32"/>
        </w:rPr>
        <w:t xml:space="preserve">  </w:t>
      </w:r>
      <w:r w:rsidRPr="00765F37">
        <w:rPr>
          <w:rFonts w:ascii="Times New Roman" w:hAnsi="Times New Roman" w:cs="Times New Roman"/>
          <w:sz w:val="32"/>
          <w:szCs w:val="32"/>
        </w:rPr>
        <w:t>施工单位（盖章）：</w:t>
      </w:r>
      <w:r w:rsidRPr="00765F37"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 </w:t>
      </w:r>
    </w:p>
    <w:p w:rsidR="009D2AA0" w:rsidRPr="00765F37" w:rsidP="009D2AA0">
      <w:pPr>
        <w:jc w:val="left"/>
        <w:rPr>
          <w:rFonts w:ascii="Times New Roman" w:hAnsi="Times New Roman" w:cs="Times New Roman"/>
          <w:sz w:val="32"/>
          <w:szCs w:val="32"/>
        </w:rPr>
      </w:pPr>
    </w:p>
    <w:p w:rsidR="009D2AA0" w:rsidRPr="00765F37" w:rsidP="009D2AA0">
      <w:pPr>
        <w:jc w:val="left"/>
        <w:rPr>
          <w:rFonts w:ascii="Times New Roman" w:hAnsi="Times New Roman" w:cs="Times New Roman"/>
          <w:sz w:val="32"/>
          <w:szCs w:val="32"/>
          <w:u w:val="single"/>
        </w:rPr>
      </w:pPr>
      <w:r w:rsidRPr="00765F37">
        <w:rPr>
          <w:rFonts w:ascii="Times New Roman" w:hAnsi="Times New Roman" w:cs="Times New Roman"/>
          <w:sz w:val="32"/>
          <w:szCs w:val="32"/>
        </w:rPr>
        <w:t xml:space="preserve">  </w:t>
      </w:r>
      <w:r w:rsidRPr="00765F37">
        <w:rPr>
          <w:rFonts w:ascii="Times New Roman" w:hAnsi="Times New Roman" w:cs="Times New Roman"/>
          <w:sz w:val="32"/>
          <w:szCs w:val="32"/>
        </w:rPr>
        <w:t>监理单位：</w:t>
      </w:r>
      <w:r w:rsidRPr="00765F37"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 </w:t>
      </w:r>
      <w:r w:rsidRPr="00765F37">
        <w:rPr>
          <w:rFonts w:ascii="Times New Roman" w:hAnsi="Times New Roman" w:cs="Times New Roman"/>
          <w:sz w:val="32"/>
          <w:szCs w:val="32"/>
        </w:rPr>
        <w:t xml:space="preserve">  </w:t>
      </w:r>
      <w:r w:rsidRPr="00765F37">
        <w:rPr>
          <w:rFonts w:ascii="Times New Roman" w:hAnsi="Times New Roman" w:cs="Times New Roman"/>
          <w:sz w:val="32"/>
          <w:szCs w:val="32"/>
        </w:rPr>
        <w:t>开工时间：</w:t>
      </w:r>
      <w:r w:rsidRPr="00765F37">
        <w:rPr>
          <w:rFonts w:ascii="Times New Roman" w:hAnsi="Times New Roman" w:cs="Times New Roman"/>
          <w:sz w:val="32"/>
          <w:szCs w:val="32"/>
          <w:u w:val="single"/>
        </w:rPr>
        <w:t xml:space="preserve">                                  </w:t>
      </w:r>
    </w:p>
    <w:p w:rsidR="009D2AA0" w:rsidRPr="00765F37" w:rsidP="009D2AA0">
      <w:pPr>
        <w:jc w:val="left"/>
        <w:rPr>
          <w:rFonts w:ascii="Times New Roman" w:hAnsi="Times New Roman" w:cs="Times New Roman"/>
          <w:sz w:val="32"/>
          <w:szCs w:val="32"/>
        </w:rPr>
      </w:pPr>
    </w:p>
    <w:p w:rsidR="009D2AA0" w:rsidRPr="00765F37" w:rsidP="009D2AA0">
      <w:pPr>
        <w:jc w:val="center"/>
        <w:rPr>
          <w:rFonts w:ascii="Times New Roman" w:hAnsi="Times New Roman" w:cs="Times New Roman" w:hint="eastAsia"/>
          <w:sz w:val="32"/>
          <w:szCs w:val="32"/>
        </w:rPr>
      </w:pPr>
      <w:r w:rsidRPr="00765F37">
        <w:rPr>
          <w:rFonts w:ascii="黑体" w:eastAsia="黑体" w:hAnsi="黑体" w:cs="Times New Roman"/>
          <w:sz w:val="36"/>
          <w:szCs w:val="24"/>
        </w:rPr>
        <w:t>×××</w:t>
      </w:r>
      <w:bookmarkStart w:id="0" w:name="_GoBack"/>
      <w:bookmarkEnd w:id="0"/>
      <w:r w:rsidRPr="00765F37">
        <w:rPr>
          <w:rFonts w:ascii="黑体" w:eastAsia="黑体" w:hAnsi="黑体" w:cs="Times New Roman"/>
          <w:sz w:val="36"/>
          <w:szCs w:val="24"/>
        </w:rPr>
        <w:t>×</w:t>
      </w:r>
      <w:r w:rsidR="0004197F">
        <w:rPr>
          <w:rFonts w:ascii="Times New Roman" w:eastAsia="黑体" w:hAnsi="Times New Roman" w:cs="Times New Roman" w:hint="eastAsia"/>
          <w:sz w:val="36"/>
          <w:szCs w:val="24"/>
        </w:rPr>
        <w:t>制</w:t>
      </w:r>
    </w:p>
    <w:p w:rsidR="009D2AA0" w:rsidRPr="00765F37">
      <w:pPr>
        <w:widowControl/>
        <w:jc w:val="left"/>
        <w:rPr>
          <w:rFonts w:ascii="Times New Roman" w:hAnsi="Times New Roman" w:cs="Times New Roman"/>
          <w:sz w:val="32"/>
          <w:szCs w:val="32"/>
        </w:rPr>
      </w:pPr>
      <w:r w:rsidRPr="00765F37">
        <w:rPr>
          <w:rFonts w:ascii="Times New Roman" w:hAnsi="Times New Roman" w:cs="Times New Roman"/>
          <w:sz w:val="32"/>
          <w:szCs w:val="32"/>
        </w:rPr>
        <w:br w:type="page"/>
      </w:r>
    </w:p>
    <w:p w:rsidR="009D2AA0" w:rsidRPr="00765F37" w:rsidP="009D2AA0">
      <w:pPr>
        <w:jc w:val="center"/>
        <w:rPr>
          <w:rFonts w:ascii="Times New Roman" w:eastAsia="黑体" w:hAnsi="Times New Roman" w:cs="Times New Roman"/>
          <w:sz w:val="44"/>
          <w:szCs w:val="44"/>
        </w:rPr>
      </w:pPr>
      <w:r w:rsidRPr="00765F37">
        <w:rPr>
          <w:rFonts w:ascii="Times New Roman" w:eastAsia="黑体" w:hAnsi="Times New Roman" w:cs="Times New Roman"/>
          <w:sz w:val="36"/>
          <w:szCs w:val="44"/>
        </w:rPr>
        <w:t>填</w:t>
      </w:r>
      <w:r w:rsidRPr="00765F37" w:rsidR="009214CE">
        <w:rPr>
          <w:rFonts w:ascii="Times New Roman" w:eastAsia="黑体" w:hAnsi="Times New Roman" w:cs="Times New Roman"/>
          <w:sz w:val="36"/>
          <w:szCs w:val="44"/>
        </w:rPr>
        <w:t xml:space="preserve"> </w:t>
      </w:r>
      <w:r w:rsidRPr="00765F37">
        <w:rPr>
          <w:rFonts w:ascii="Times New Roman" w:eastAsia="黑体" w:hAnsi="Times New Roman" w:cs="Times New Roman"/>
          <w:sz w:val="36"/>
          <w:szCs w:val="44"/>
        </w:rPr>
        <w:t>写</w:t>
      </w:r>
      <w:r w:rsidRPr="00765F37" w:rsidR="009214CE">
        <w:rPr>
          <w:rFonts w:ascii="Times New Roman" w:eastAsia="黑体" w:hAnsi="Times New Roman" w:cs="Times New Roman"/>
          <w:sz w:val="36"/>
          <w:szCs w:val="44"/>
        </w:rPr>
        <w:t xml:space="preserve"> </w:t>
      </w:r>
      <w:r w:rsidRPr="00765F37">
        <w:rPr>
          <w:rFonts w:ascii="Times New Roman" w:eastAsia="黑体" w:hAnsi="Times New Roman" w:cs="Times New Roman"/>
          <w:sz w:val="36"/>
          <w:szCs w:val="44"/>
        </w:rPr>
        <w:t>说</w:t>
      </w:r>
      <w:r w:rsidRPr="00765F37" w:rsidR="009214CE">
        <w:rPr>
          <w:rFonts w:ascii="Times New Roman" w:eastAsia="黑体" w:hAnsi="Times New Roman" w:cs="Times New Roman"/>
          <w:sz w:val="36"/>
          <w:szCs w:val="44"/>
        </w:rPr>
        <w:t xml:space="preserve"> </w:t>
      </w:r>
      <w:r w:rsidRPr="00765F37">
        <w:rPr>
          <w:rFonts w:ascii="Times New Roman" w:eastAsia="黑体" w:hAnsi="Times New Roman" w:cs="Times New Roman"/>
          <w:sz w:val="36"/>
          <w:szCs w:val="44"/>
        </w:rPr>
        <w:t>明</w:t>
      </w:r>
    </w:p>
    <w:p w:rsidR="009214CE" w:rsidRPr="00765F37" w:rsidP="009D2AA0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765F37" w:rsidRPr="00765F37" w:rsidP="00765F37">
      <w:pPr>
        <w:spacing w:line="360" w:lineRule="auto"/>
        <w:ind w:firstLine="420" w:firstLineChars="200"/>
        <w:jc w:val="left"/>
        <w:rPr>
          <w:rFonts w:ascii="Times New Roman" w:hAnsi="Times New Roman" w:cs="Times New Roman"/>
          <w:szCs w:val="24"/>
        </w:rPr>
      </w:pPr>
      <w:r w:rsidRPr="00765F37">
        <w:rPr>
          <w:rFonts w:ascii="Times New Roman" w:hAnsi="Times New Roman" w:cs="Times New Roman"/>
          <w:szCs w:val="24"/>
        </w:rPr>
        <w:t>1</w:t>
      </w:r>
      <w:r w:rsidRPr="00765F37">
        <w:rPr>
          <w:rFonts w:ascii="Times New Roman" w:hAnsi="Times New Roman" w:cs="Times New Roman"/>
          <w:szCs w:val="24"/>
        </w:rPr>
        <w:t>、封面必须填写工程名称、档案号、检测单位、建设单位、设计单位、施工单位、监理单位、开工时间。</w:t>
      </w:r>
    </w:p>
    <w:p w:rsidR="00765F37" w:rsidRPr="00765F37" w:rsidP="00765F37">
      <w:pPr>
        <w:spacing w:line="360" w:lineRule="auto"/>
        <w:ind w:firstLine="420" w:firstLineChars="200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2</w:t>
      </w:r>
      <w:r w:rsidRPr="00765F37" w:rsidR="009214CE">
        <w:rPr>
          <w:rFonts w:ascii="Times New Roman" w:hAnsi="Times New Roman" w:cs="Times New Roman"/>
          <w:szCs w:val="24"/>
        </w:rPr>
        <w:t>、天气状况分晴、阴、雨（雪）、多云四种。</w:t>
      </w:r>
    </w:p>
    <w:p w:rsidR="00765F37" w:rsidRPr="00765F37" w:rsidP="00765F37">
      <w:pPr>
        <w:spacing w:line="360" w:lineRule="auto"/>
        <w:ind w:firstLine="420" w:firstLineChars="200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3</w:t>
      </w:r>
      <w:r w:rsidRPr="00765F37" w:rsidR="009214CE">
        <w:rPr>
          <w:rFonts w:ascii="Times New Roman" w:hAnsi="Times New Roman" w:cs="Times New Roman"/>
          <w:szCs w:val="24"/>
        </w:rPr>
        <w:t>、分段、分项工程内容：按照施工程序从开始到竣工，作详细记录。分段分项工程内容按基础接地（桩基础、承台、地梁）引下线、均压环、接闪网格、接闪</w:t>
      </w:r>
      <w:r w:rsidRPr="00765F37" w:rsidR="009438CE">
        <w:rPr>
          <w:rFonts w:ascii="Times New Roman" w:hAnsi="Times New Roman" w:cs="Times New Roman"/>
          <w:szCs w:val="24"/>
        </w:rPr>
        <w:t>带</w:t>
      </w:r>
      <w:r w:rsidRPr="00765F37" w:rsidR="009214CE">
        <w:rPr>
          <w:rFonts w:ascii="Times New Roman" w:hAnsi="Times New Roman" w:cs="Times New Roman"/>
          <w:szCs w:val="24"/>
        </w:rPr>
        <w:t>、</w:t>
      </w:r>
      <w:r w:rsidRPr="00765F37" w:rsidR="00D350CB">
        <w:rPr>
          <w:rFonts w:ascii="Times New Roman" w:hAnsi="Times New Roman" w:cs="Times New Roman"/>
          <w:szCs w:val="24"/>
        </w:rPr>
        <w:t>接闪杆、</w:t>
      </w:r>
      <w:r w:rsidRPr="00765F37" w:rsidR="009214CE">
        <w:rPr>
          <w:rFonts w:ascii="Times New Roman" w:hAnsi="Times New Roman" w:cs="Times New Roman"/>
          <w:szCs w:val="24"/>
        </w:rPr>
        <w:t>等电位连接、</w:t>
      </w:r>
      <w:r w:rsidRPr="00765F37" w:rsidR="009214CE">
        <w:rPr>
          <w:rFonts w:ascii="Times New Roman" w:hAnsi="Times New Roman" w:cs="Times New Roman"/>
          <w:szCs w:val="24"/>
        </w:rPr>
        <w:t>SPD</w:t>
      </w:r>
      <w:r w:rsidRPr="00765F37" w:rsidR="009214CE">
        <w:rPr>
          <w:rFonts w:ascii="Times New Roman" w:hAnsi="Times New Roman" w:cs="Times New Roman"/>
          <w:szCs w:val="24"/>
        </w:rPr>
        <w:t>十项内容填写，基础接地和引下线应采用经审核的设计图纸的实际轴线位置填写，均压环、网格、等电位连接等项用简图，并按实际测量结果填写。</w:t>
      </w:r>
    </w:p>
    <w:p w:rsidR="00765F37" w:rsidRPr="00765F37" w:rsidP="00765F37">
      <w:pPr>
        <w:spacing w:line="360" w:lineRule="auto"/>
        <w:ind w:firstLine="420" w:firstLineChars="200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4</w:t>
      </w:r>
      <w:r w:rsidRPr="00765F37" w:rsidR="00D350CB">
        <w:rPr>
          <w:rFonts w:ascii="Times New Roman" w:hAnsi="Times New Roman" w:cs="Times New Roman"/>
          <w:szCs w:val="24"/>
        </w:rPr>
        <w:t>、检测意见：根据现场的具体情况以及监测数据，确定是否符合要求，包括：焊接质量、接地电阻、过渡电阻、用材规格等。发现问题，应及时通知施工单位返工，以免造成人力、物力的浪费。</w:t>
      </w:r>
    </w:p>
    <w:p w:rsidR="00D350CB" w:rsidRPr="00765F37" w:rsidP="00765F37">
      <w:pPr>
        <w:spacing w:line="360" w:lineRule="auto"/>
        <w:ind w:firstLine="420" w:firstLineChars="200"/>
        <w:jc w:val="left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5</w:t>
      </w:r>
      <w:r w:rsidRPr="00765F37">
        <w:rPr>
          <w:rFonts w:ascii="Times New Roman" w:hAnsi="Times New Roman" w:cs="Times New Roman"/>
          <w:szCs w:val="24"/>
        </w:rPr>
        <w:t>、隐蔽部分需经防雷</w:t>
      </w:r>
      <w:r w:rsidR="000E4481">
        <w:rPr>
          <w:rFonts w:ascii="Times New Roman" w:hAnsi="Times New Roman" w:cs="Times New Roman" w:hint="eastAsia"/>
          <w:szCs w:val="24"/>
        </w:rPr>
        <w:t>专业</w:t>
      </w:r>
      <w:r w:rsidR="0004197F">
        <w:rPr>
          <w:rFonts w:ascii="Times New Roman" w:hAnsi="Times New Roman" w:cs="Times New Roman"/>
          <w:szCs w:val="24"/>
        </w:rPr>
        <w:t>检测单位</w:t>
      </w:r>
      <w:r w:rsidRPr="00765F37">
        <w:rPr>
          <w:rFonts w:ascii="Times New Roman" w:hAnsi="Times New Roman" w:cs="Times New Roman"/>
          <w:szCs w:val="24"/>
        </w:rPr>
        <w:t>检测员签名方为有效，本手册施工期间由建设单位和检测单位各持一份，全部工程完工后，持本手册到防雷专业</w:t>
      </w:r>
      <w:r w:rsidR="0004197F">
        <w:rPr>
          <w:rFonts w:ascii="Times New Roman" w:hAnsi="Times New Roman" w:cs="Times New Roman"/>
          <w:szCs w:val="24"/>
        </w:rPr>
        <w:t>检测单位</w:t>
      </w:r>
      <w:r w:rsidRPr="00765F37">
        <w:rPr>
          <w:rFonts w:ascii="Times New Roman" w:hAnsi="Times New Roman" w:cs="Times New Roman"/>
          <w:szCs w:val="24"/>
        </w:rPr>
        <w:t>办理有关手续。</w:t>
      </w:r>
    </w:p>
    <w:p w:rsidR="000762C5" w:rsidRPr="00765F37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 w:rsidRPr="00765F37">
        <w:rPr>
          <w:rFonts w:ascii="Times New Roman" w:hAnsi="Times New Roman" w:cs="Times New Roman"/>
          <w:sz w:val="24"/>
          <w:szCs w:val="24"/>
        </w:rPr>
        <w:br w:type="page"/>
      </w:r>
    </w:p>
    <w:p w:rsidR="00ED1CB6" w:rsidRPr="00765F37" w:rsidP="00ED1CB6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1  </w:t>
      </w:r>
      <w:r w:rsidRPr="00765F37" w:rsidR="000762C5">
        <w:rPr>
          <w:rFonts w:ascii="Times New Roman" w:eastAsia="黑体" w:hAnsi="Times New Roman" w:cs="Times New Roman"/>
          <w:sz w:val="28"/>
          <w:szCs w:val="28"/>
        </w:rPr>
        <w:t>桩基础施工质量监督与验收</w:t>
      </w:r>
    </w:p>
    <w:p w:rsidR="00D350CB" w:rsidRPr="00765F37" w:rsidP="00ED1CB6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1.1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1195"/>
        <w:gridCol w:w="894"/>
        <w:gridCol w:w="850"/>
        <w:gridCol w:w="1134"/>
        <w:gridCol w:w="1418"/>
        <w:gridCol w:w="2012"/>
      </w:tblGrid>
      <w:tr w:rsidTr="00ED1CB6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1195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01</w:t>
            </w:r>
          </w:p>
        </w:tc>
        <w:tc>
          <w:tcPr>
            <w:tcW w:w="89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02</w:t>
            </w:r>
          </w:p>
        </w:tc>
        <w:tc>
          <w:tcPr>
            <w:tcW w:w="850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03</w:t>
            </w:r>
          </w:p>
        </w:tc>
        <w:tc>
          <w:tcPr>
            <w:tcW w:w="113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04</w:t>
            </w:r>
          </w:p>
        </w:tc>
        <w:tc>
          <w:tcPr>
            <w:tcW w:w="1418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05</w:t>
            </w:r>
          </w:p>
        </w:tc>
        <w:tc>
          <w:tcPr>
            <w:tcW w:w="2012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06</w:t>
            </w: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桩利用系数</w:t>
            </w: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桩深</w:t>
            </w: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桩直径</w:t>
            </w:r>
          </w:p>
        </w:tc>
        <w:tc>
          <w:tcPr>
            <w:tcW w:w="113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桩主筋直径</w:t>
            </w: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桩利用主筋数</w:t>
            </w: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单桩接地电阻平衡度</w:t>
            </w: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D350CB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0762C5" w:rsidRPr="00765F37" w:rsidP="00076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0762C5" w:rsidRPr="00765F37" w:rsidP="000762C5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195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195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195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ED1CB6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195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9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850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18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012" w:type="dxa"/>
            <w:vAlign w:val="center"/>
          </w:tcPr>
          <w:p w:rsidR="000762C5" w:rsidRPr="00765F37" w:rsidP="000762C5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350CB" w:rsidRPr="00765F37" w:rsidP="003B4286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1.2  </w:t>
      </w:r>
      <w:r w:rsidRPr="00765F37" w:rsidR="00ED1CB6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ED1CB6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3B4286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ED1CB6" w:rsidRPr="00765F37" w:rsidP="00ED1CB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ED1CB6" w:rsidRPr="00765F37" w:rsidP="009214CE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1.3  </w:t>
      </w:r>
      <w:r w:rsidRPr="00765F37">
        <w:rPr>
          <w:rFonts w:ascii="Times New Roman" w:eastAsia="黑体" w:hAnsi="Times New Roman" w:cs="Times New Roman"/>
          <w:sz w:val="28"/>
          <w:szCs w:val="28"/>
        </w:rPr>
        <w:t>其他（参考项）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1526"/>
        <w:gridCol w:w="4394"/>
        <w:gridCol w:w="4394"/>
        <w:gridCol w:w="4395"/>
      </w:tblGrid>
      <w:tr w:rsidTr="003B4286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454"/>
          <w:jc w:val="center"/>
        </w:trPr>
        <w:tc>
          <w:tcPr>
            <w:tcW w:w="1526" w:type="dxa"/>
            <w:vMerge w:val="restart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内容</w:t>
            </w:r>
          </w:p>
        </w:tc>
        <w:tc>
          <w:tcPr>
            <w:tcW w:w="4394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07</w:t>
            </w:r>
          </w:p>
        </w:tc>
        <w:tc>
          <w:tcPr>
            <w:tcW w:w="4394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08</w:t>
            </w:r>
          </w:p>
        </w:tc>
        <w:tc>
          <w:tcPr>
            <w:tcW w:w="4395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09</w:t>
            </w:r>
          </w:p>
        </w:tc>
      </w:tr>
      <w:tr w:rsidTr="003B4286">
        <w:tblPrEx>
          <w:tblW w:w="14709" w:type="dxa"/>
          <w:jc w:val="center"/>
          <w:tblLook w:val="04A0"/>
        </w:tblPrEx>
        <w:trPr>
          <w:trHeight w:val="454"/>
          <w:jc w:val="center"/>
        </w:trPr>
        <w:tc>
          <w:tcPr>
            <w:tcW w:w="1526" w:type="dxa"/>
            <w:vMerge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土壤电阻率</w:t>
            </w:r>
          </w:p>
        </w:tc>
        <w:tc>
          <w:tcPr>
            <w:tcW w:w="4394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地下水位</w:t>
            </w:r>
          </w:p>
        </w:tc>
        <w:tc>
          <w:tcPr>
            <w:tcW w:w="4395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四置距离</w:t>
            </w:r>
          </w:p>
        </w:tc>
      </w:tr>
      <w:tr w:rsidTr="003B4286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1526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检测值</w:t>
            </w:r>
          </w:p>
        </w:tc>
        <w:tc>
          <w:tcPr>
            <w:tcW w:w="4394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4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395" w:type="dxa"/>
            <w:vAlign w:val="center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B4286" w:rsidRPr="00765F37" w:rsidP="009214CE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1.4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3B4286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</w:t>
            </w:r>
            <w:r w:rsidRPr="00765F37" w:rsidR="0083681C">
              <w:rPr>
                <w:rFonts w:ascii="Times New Roman" w:hAnsi="Times New Roman" w:cs="Times New Roman"/>
                <w:sz w:val="18"/>
                <w:szCs w:val="18"/>
              </w:rPr>
              <w:t xml:space="preserve">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3B4286" w:rsidRPr="00765F37" w:rsidP="003B42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3B4286" w:rsidRPr="00765F37" w:rsidP="003B4286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、桩类型：</w:t>
            </w:r>
          </w:p>
        </w:tc>
      </w:tr>
      <w:tr w:rsidTr="003B4286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3B4286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3B4286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</w:t>
            </w:r>
            <w:r w:rsidRPr="00765F37" w:rsidR="0083681C">
              <w:rPr>
                <w:rFonts w:ascii="Times New Roman" w:hAnsi="Times New Roman" w:cs="Times New Roman"/>
                <w:sz w:val="18"/>
                <w:szCs w:val="18"/>
              </w:rPr>
              <w:t xml:space="preserve">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3B4286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3681C" w:rsidRPr="00765F37" w:rsidP="0083681C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2  </w:t>
      </w:r>
      <w:r w:rsidRPr="00765F37">
        <w:rPr>
          <w:rFonts w:ascii="Times New Roman" w:eastAsia="黑体" w:hAnsi="Times New Roman" w:cs="Times New Roman"/>
          <w:sz w:val="28"/>
          <w:szCs w:val="28"/>
        </w:rPr>
        <w:t>承台施工质量监督与验收</w:t>
      </w:r>
    </w:p>
    <w:p w:rsidR="0083681C" w:rsidRPr="00765F37" w:rsidP="0083681C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2.1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1408"/>
        <w:gridCol w:w="1408"/>
        <w:gridCol w:w="1408"/>
        <w:gridCol w:w="1408"/>
        <w:gridCol w:w="1871"/>
      </w:tblGrid>
      <w:tr w:rsidTr="0083681C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10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11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12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13</w:t>
            </w:r>
          </w:p>
        </w:tc>
        <w:tc>
          <w:tcPr>
            <w:tcW w:w="1871" w:type="dxa"/>
            <w:vAlign w:val="center"/>
          </w:tcPr>
          <w:p w:rsidR="0083681C" w:rsidRPr="00765F37" w:rsidP="0083681C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14</w:t>
            </w: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引下线间距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引下线利用</w:t>
            </w: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柱主筋数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承台与柱</w:t>
            </w: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主筋连接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承台与引下线</w:t>
            </w: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柱主筋连接</w:t>
            </w: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每根引下线在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-50cm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以下钢筋总表面积</w:t>
            </w: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83681C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83681C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83681C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1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3681C" w:rsidRPr="00765F37" w:rsidP="0083681C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2.2  </w:t>
      </w:r>
      <w:r w:rsidRPr="00765F37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FB3F2F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FB3F2F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83681C" w:rsidRPr="00765F37" w:rsidP="0083681C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2.3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FB3F2F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83681C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83681C" w:rsidRPr="00765F37" w:rsidP="0083681C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、承台类型：</w:t>
            </w:r>
          </w:p>
        </w:tc>
      </w:tr>
      <w:tr w:rsidTr="00FB3F2F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83681C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B3F2F" w:rsidRPr="00765F37" w:rsidP="00FB3F2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3  </w:t>
      </w:r>
      <w:r w:rsidRPr="00765F37">
        <w:rPr>
          <w:rFonts w:ascii="Times New Roman" w:eastAsia="黑体" w:hAnsi="Times New Roman" w:cs="Times New Roman"/>
          <w:sz w:val="28"/>
          <w:szCs w:val="28"/>
        </w:rPr>
        <w:t>地梁施工质量监督与验收</w:t>
      </w:r>
    </w:p>
    <w:p w:rsidR="00FB3F2F" w:rsidRPr="00765F37" w:rsidP="00FB3F2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3.1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1500"/>
        <w:gridCol w:w="1501"/>
        <w:gridCol w:w="1500"/>
        <w:gridCol w:w="1501"/>
        <w:gridCol w:w="1501"/>
      </w:tblGrid>
      <w:tr w:rsidTr="00FB3F2F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15</w:t>
            </w: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16</w:t>
            </w: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17</w:t>
            </w: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18</w:t>
            </w: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19</w:t>
            </w: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地梁主筋与引下线柱主筋连接</w:t>
            </w: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地梁间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主筋连接</w:t>
            </w: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短路环</w:t>
            </w: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预留电气接地</w:t>
            </w: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接地装置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电阻值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/Ω</w:t>
            </w: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B3F2F" w:rsidRPr="00765F37" w:rsidP="00FB3F2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3.2  </w:t>
      </w:r>
      <w:r w:rsidRPr="00765F37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FB3F2F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FB3F2F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B3F2F" w:rsidRPr="00765F37" w:rsidP="00FB3F2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3.3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FB3F2F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</w:t>
            </w:r>
            <w:r w:rsidRPr="00765F37" w:rsidR="00BE609A">
              <w:rPr>
                <w:rFonts w:ascii="Times New Roman" w:hAnsi="Times New Roman" w:cs="Times New Roman"/>
                <w:sz w:val="18"/>
                <w:szCs w:val="18"/>
              </w:rPr>
              <w:t>地梁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类型：</w:t>
            </w:r>
          </w:p>
        </w:tc>
      </w:tr>
      <w:tr w:rsidTr="00FB3F2F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B3F2F" w:rsidRPr="00765F37" w:rsidP="00FB3F2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4  </w:t>
      </w:r>
      <w:r w:rsidRPr="00765F37">
        <w:rPr>
          <w:rFonts w:ascii="Times New Roman" w:eastAsia="黑体" w:hAnsi="Times New Roman" w:cs="Times New Roman"/>
          <w:sz w:val="28"/>
          <w:szCs w:val="28"/>
        </w:rPr>
        <w:t>引下线施工质量监督与验收</w:t>
      </w:r>
    </w:p>
    <w:p w:rsidR="00FB3F2F" w:rsidRPr="00765F37" w:rsidP="00FB3F2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4.1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2501"/>
        <w:gridCol w:w="2501"/>
        <w:gridCol w:w="2501"/>
      </w:tblGrid>
      <w:tr w:rsidTr="00FB3F2F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20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21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22</w:t>
            </w: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引下线连接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短路环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电气预留接地</w:t>
            </w: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B3F2F" w:rsidRPr="00765F37" w:rsidP="00FB3F2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4.2  </w:t>
      </w:r>
      <w:r w:rsidRPr="00765F37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FB3F2F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FB3F2F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B3F2F" w:rsidRPr="00765F37" w:rsidP="00FB3F2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4.3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FB3F2F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</w:t>
            </w:r>
            <w:r w:rsidRPr="00765F37" w:rsidR="00BE609A">
              <w:rPr>
                <w:rFonts w:ascii="Times New Roman" w:hAnsi="Times New Roman" w:cs="Times New Roman"/>
                <w:sz w:val="18"/>
                <w:szCs w:val="18"/>
              </w:rPr>
              <w:t>引下线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类型：</w:t>
            </w:r>
          </w:p>
        </w:tc>
      </w:tr>
      <w:tr w:rsidTr="00FB3F2F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B3F2F" w:rsidRPr="00765F37" w:rsidP="00FB3F2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5  </w:t>
      </w:r>
      <w:r w:rsidRPr="00765F37">
        <w:rPr>
          <w:rFonts w:ascii="Times New Roman" w:eastAsia="黑体" w:hAnsi="Times New Roman" w:cs="Times New Roman"/>
          <w:sz w:val="28"/>
          <w:szCs w:val="28"/>
        </w:rPr>
        <w:t>均压环施工质量监督与验收</w:t>
      </w:r>
    </w:p>
    <w:p w:rsidR="00FB3F2F" w:rsidRPr="00765F37" w:rsidP="00FB3F2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>5</w:t>
      </w: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2501"/>
        <w:gridCol w:w="2501"/>
        <w:gridCol w:w="2501"/>
      </w:tblGrid>
      <w:tr w:rsidTr="00FB3F2F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23</w:t>
            </w:r>
          </w:p>
        </w:tc>
        <w:tc>
          <w:tcPr>
            <w:tcW w:w="2501" w:type="dxa"/>
            <w:vAlign w:val="center"/>
          </w:tcPr>
          <w:p w:rsidR="00FB3F2F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 w:rsidR="009438CE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01" w:type="dxa"/>
            <w:vAlign w:val="center"/>
          </w:tcPr>
          <w:p w:rsidR="00FB3F2F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 w:rsidR="009438CE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均压环与柱主筋连接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预留钢筋焊接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门、窗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—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环过渡电阻</w:t>
            </w: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FB3F2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B3F2F" w:rsidRPr="00765F37" w:rsidP="00FB3F2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>5</w:t>
      </w: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.2  </w:t>
      </w:r>
      <w:r w:rsidRPr="00765F37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FB3F2F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FB3F2F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FB3F2F" w:rsidRPr="00765F37" w:rsidP="00FB3F2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>5</w:t>
      </w: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.3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FB3F2F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FB3F2F" w:rsidRPr="00765F37" w:rsidP="00FB3F2F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</w:t>
            </w:r>
            <w:r w:rsidRPr="00765F37" w:rsidR="00BE609A">
              <w:rPr>
                <w:rFonts w:ascii="Times New Roman" w:hAnsi="Times New Roman" w:cs="Times New Roman"/>
                <w:sz w:val="18"/>
                <w:szCs w:val="18"/>
              </w:rPr>
              <w:t>均压环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类型：</w:t>
            </w:r>
          </w:p>
        </w:tc>
      </w:tr>
      <w:tr w:rsidTr="00FB3F2F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FB3F2F" w:rsidRPr="00765F37" w:rsidP="00FB3F2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38CE" w:rsidRPr="00765F37" w:rsidP="009438CE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6  </w:t>
      </w:r>
      <w:r w:rsidRPr="00765F37">
        <w:rPr>
          <w:rFonts w:ascii="Times New Roman" w:eastAsia="黑体" w:hAnsi="Times New Roman" w:cs="Times New Roman"/>
          <w:sz w:val="28"/>
          <w:szCs w:val="28"/>
        </w:rPr>
        <w:t>接闪网格施工质量监督与验收</w:t>
      </w:r>
    </w:p>
    <w:p w:rsidR="009438CE" w:rsidRPr="00765F37" w:rsidP="009438CE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6.1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1500"/>
        <w:gridCol w:w="1501"/>
        <w:gridCol w:w="1500"/>
        <w:gridCol w:w="1501"/>
        <w:gridCol w:w="1501"/>
      </w:tblGrid>
      <w:tr w:rsidTr="00930598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1500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26</w:t>
            </w:r>
          </w:p>
        </w:tc>
        <w:tc>
          <w:tcPr>
            <w:tcW w:w="150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27</w:t>
            </w:r>
          </w:p>
        </w:tc>
        <w:tc>
          <w:tcPr>
            <w:tcW w:w="1500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28</w:t>
            </w:r>
          </w:p>
        </w:tc>
        <w:tc>
          <w:tcPr>
            <w:tcW w:w="150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29</w:t>
            </w:r>
          </w:p>
        </w:tc>
        <w:tc>
          <w:tcPr>
            <w:tcW w:w="150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30</w:t>
            </w: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材料和规格</w:t>
            </w: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敷设类别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网格焊接</w:t>
            </w: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与引下线连接</w:t>
            </w:r>
          </w:p>
        </w:tc>
        <w:tc>
          <w:tcPr>
            <w:tcW w:w="150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电气预留接地</w:t>
            </w: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38CE" w:rsidRPr="00765F37" w:rsidP="009438CE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6.2  </w:t>
      </w:r>
      <w:r w:rsidRPr="00765F37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930598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930598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38CE" w:rsidRPr="00765F37" w:rsidP="009438CE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6.3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930598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</w:t>
            </w:r>
            <w:r w:rsidRPr="00765F37" w:rsidR="00BE609A">
              <w:rPr>
                <w:rFonts w:ascii="Times New Roman" w:hAnsi="Times New Roman" w:cs="Times New Roman"/>
                <w:sz w:val="18"/>
                <w:szCs w:val="18"/>
              </w:rPr>
              <w:t>接闪网格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类型：</w:t>
            </w:r>
          </w:p>
        </w:tc>
      </w:tr>
      <w:tr w:rsidTr="00930598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38CE" w:rsidRPr="00765F37" w:rsidP="009438CE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7  </w:t>
      </w:r>
      <w:r w:rsidRPr="00765F37">
        <w:rPr>
          <w:rFonts w:ascii="Times New Roman" w:eastAsia="黑体" w:hAnsi="Times New Roman" w:cs="Times New Roman"/>
          <w:sz w:val="28"/>
          <w:szCs w:val="28"/>
        </w:rPr>
        <w:t>接闪带施工质量监督与验收</w:t>
      </w:r>
    </w:p>
    <w:p w:rsidR="009438CE" w:rsidRPr="00765F37" w:rsidP="009438CE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7.1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1380"/>
        <w:gridCol w:w="1121"/>
        <w:gridCol w:w="1250"/>
        <w:gridCol w:w="1251"/>
        <w:gridCol w:w="1250"/>
        <w:gridCol w:w="1251"/>
      </w:tblGrid>
      <w:tr w:rsidTr="009438CE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1380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31</w:t>
            </w:r>
          </w:p>
        </w:tc>
        <w:tc>
          <w:tcPr>
            <w:tcW w:w="112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32</w:t>
            </w:r>
          </w:p>
        </w:tc>
        <w:tc>
          <w:tcPr>
            <w:tcW w:w="1250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33</w:t>
            </w:r>
          </w:p>
        </w:tc>
        <w:tc>
          <w:tcPr>
            <w:tcW w:w="125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34</w:t>
            </w:r>
          </w:p>
        </w:tc>
        <w:tc>
          <w:tcPr>
            <w:tcW w:w="1250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35</w:t>
            </w:r>
          </w:p>
        </w:tc>
        <w:tc>
          <w:tcPr>
            <w:tcW w:w="125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36</w:t>
            </w: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接闪带与柱筋引下线连接</w:t>
            </w: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敷设方式（明、暗）</w:t>
            </w: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支持卡间距、高度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/m</w:t>
            </w: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材料和规格</w:t>
            </w: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闭合环路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测试</w:t>
            </w: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接地电阻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/Ω</w:t>
            </w: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438CE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8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2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25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38CE" w:rsidRPr="00765F37" w:rsidP="009438CE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7.2  </w:t>
      </w:r>
      <w:r w:rsidRPr="00765F37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930598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930598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38CE" w:rsidRPr="00765F37" w:rsidP="009438CE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7.3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930598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</w:t>
            </w:r>
            <w:r w:rsidRPr="00765F37" w:rsidR="00BE609A">
              <w:rPr>
                <w:rFonts w:ascii="Times New Roman" w:hAnsi="Times New Roman" w:cs="Times New Roman"/>
                <w:sz w:val="18"/>
                <w:szCs w:val="18"/>
              </w:rPr>
              <w:t>接闪带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类型：</w:t>
            </w:r>
          </w:p>
        </w:tc>
      </w:tr>
      <w:tr w:rsidTr="00930598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38CE" w:rsidRPr="00765F37" w:rsidP="009438CE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8  </w:t>
      </w:r>
      <w:r w:rsidRPr="00765F37">
        <w:rPr>
          <w:rFonts w:ascii="Times New Roman" w:eastAsia="黑体" w:hAnsi="Times New Roman" w:cs="Times New Roman"/>
          <w:sz w:val="28"/>
          <w:szCs w:val="28"/>
        </w:rPr>
        <w:t>接闪杆施工质量监督与验收</w:t>
      </w:r>
    </w:p>
    <w:p w:rsidR="009438CE" w:rsidRPr="00765F37" w:rsidP="009438CE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8.1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1500"/>
        <w:gridCol w:w="1501"/>
        <w:gridCol w:w="1500"/>
        <w:gridCol w:w="1501"/>
        <w:gridCol w:w="1501"/>
      </w:tblGrid>
      <w:tr w:rsidTr="00930598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1500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37</w:t>
            </w:r>
          </w:p>
        </w:tc>
        <w:tc>
          <w:tcPr>
            <w:tcW w:w="150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38</w:t>
            </w:r>
          </w:p>
        </w:tc>
        <w:tc>
          <w:tcPr>
            <w:tcW w:w="1500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39</w:t>
            </w:r>
          </w:p>
        </w:tc>
        <w:tc>
          <w:tcPr>
            <w:tcW w:w="150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40</w:t>
            </w:r>
          </w:p>
        </w:tc>
        <w:tc>
          <w:tcPr>
            <w:tcW w:w="1501" w:type="dxa"/>
            <w:vAlign w:val="center"/>
          </w:tcPr>
          <w:p w:rsidR="009438CE" w:rsidRPr="00765F37" w:rsidP="009438CE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41</w:t>
            </w: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材料和规格</w:t>
            </w: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安装高度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/m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安装位置</w:t>
            </w: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连接形式</w:t>
            </w: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接地电阻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/Ω</w:t>
            </w: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0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501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38CE" w:rsidRPr="00765F37" w:rsidP="009438CE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>8</w:t>
      </w: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.2  </w:t>
      </w:r>
      <w:r w:rsidRPr="00765F37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930598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930598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9438CE" w:rsidRPr="00765F37" w:rsidP="009438CE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>8</w:t>
      </w: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.3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930598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9438CE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</w:t>
            </w:r>
            <w:r w:rsidRPr="00765F37" w:rsidR="00BE609A">
              <w:rPr>
                <w:rFonts w:ascii="Times New Roman" w:hAnsi="Times New Roman" w:cs="Times New Roman"/>
                <w:sz w:val="18"/>
                <w:szCs w:val="18"/>
              </w:rPr>
              <w:t>接闪杆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类型：</w:t>
            </w:r>
          </w:p>
        </w:tc>
      </w:tr>
      <w:tr w:rsidTr="00930598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9438CE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60AF" w:rsidRPr="00765F37" w:rsidP="00D560A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9  </w:t>
      </w:r>
      <w:r w:rsidRPr="00765F37">
        <w:rPr>
          <w:rFonts w:ascii="Times New Roman" w:eastAsia="黑体" w:hAnsi="Times New Roman" w:cs="Times New Roman"/>
          <w:sz w:val="28"/>
          <w:szCs w:val="28"/>
        </w:rPr>
        <w:t>等电位施工质量监督与验收</w:t>
      </w:r>
    </w:p>
    <w:p w:rsidR="00D560AF" w:rsidRPr="00765F37" w:rsidP="00D560A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9.1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1875"/>
        <w:gridCol w:w="1876"/>
        <w:gridCol w:w="1876"/>
        <w:gridCol w:w="1876"/>
      </w:tblGrid>
      <w:tr w:rsidTr="00D560AF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1875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42</w:t>
            </w:r>
          </w:p>
        </w:tc>
        <w:tc>
          <w:tcPr>
            <w:tcW w:w="1876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43</w:t>
            </w:r>
          </w:p>
        </w:tc>
        <w:tc>
          <w:tcPr>
            <w:tcW w:w="1876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44</w:t>
            </w:r>
          </w:p>
        </w:tc>
        <w:tc>
          <w:tcPr>
            <w:tcW w:w="1876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45</w:t>
            </w: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屋面冷却塔、广告牌与接闪带连接</w:t>
            </w: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屋面其他金属物体与接闪带连接</w:t>
            </w: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竖直金属管道接地</w:t>
            </w:r>
          </w:p>
        </w:tc>
        <w:tc>
          <w:tcPr>
            <w:tcW w:w="1876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电梯接地</w:t>
            </w: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87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87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60AF" w:rsidRPr="00765F37" w:rsidP="00D560A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9.2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1443"/>
        <w:gridCol w:w="1444"/>
        <w:gridCol w:w="1443"/>
        <w:gridCol w:w="1444"/>
        <w:gridCol w:w="1729"/>
      </w:tblGrid>
      <w:tr w:rsidTr="00D560AF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48"/>
          <w:jc w:val="center"/>
        </w:trPr>
        <w:tc>
          <w:tcPr>
            <w:tcW w:w="504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1443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46</w:t>
            </w:r>
          </w:p>
        </w:tc>
        <w:tc>
          <w:tcPr>
            <w:tcW w:w="1444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47</w:t>
            </w:r>
          </w:p>
        </w:tc>
        <w:tc>
          <w:tcPr>
            <w:tcW w:w="1443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48</w:t>
            </w:r>
          </w:p>
        </w:tc>
        <w:tc>
          <w:tcPr>
            <w:tcW w:w="1444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49</w:t>
            </w:r>
          </w:p>
        </w:tc>
        <w:tc>
          <w:tcPr>
            <w:tcW w:w="1729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50</w:t>
            </w: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变压器接地</w:t>
            </w: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低压配电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重复接地</w:t>
            </w: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低压配电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保护接地</w:t>
            </w: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地下管道接地</w:t>
            </w: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地下燃气管道与其他金属管道的距离</w:t>
            </w: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6630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6630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D560AF">
        <w:tblPrEx>
          <w:tblW w:w="14732" w:type="dxa"/>
          <w:jc w:val="center"/>
          <w:tblLook w:val="04A0"/>
        </w:tblPrEx>
        <w:trPr>
          <w:trHeight w:val="548"/>
          <w:jc w:val="center"/>
        </w:trPr>
        <w:tc>
          <w:tcPr>
            <w:tcW w:w="6630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44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7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60AF" w:rsidRPr="00765F37" w:rsidP="00D560A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9.3  </w:t>
      </w:r>
      <w:r w:rsidRPr="00765F37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930598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930598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60AF" w:rsidRPr="00765F37" w:rsidP="00D560A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9.4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930598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</w:t>
            </w:r>
            <w:r w:rsidRPr="00765F37" w:rsidR="00BE609A">
              <w:rPr>
                <w:rFonts w:ascii="Times New Roman" w:hAnsi="Times New Roman" w:cs="Times New Roman"/>
                <w:sz w:val="18"/>
                <w:szCs w:val="18"/>
              </w:rPr>
              <w:t>等电位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类型：</w:t>
            </w:r>
          </w:p>
        </w:tc>
      </w:tr>
      <w:tr w:rsidTr="00930598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60AF" w:rsidRPr="00765F37" w:rsidP="00D560A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>10  SPD</w:t>
      </w:r>
      <w:r w:rsidRPr="00765F37">
        <w:rPr>
          <w:rFonts w:ascii="Times New Roman" w:eastAsia="黑体" w:hAnsi="Times New Roman" w:cs="Times New Roman"/>
          <w:sz w:val="28"/>
          <w:szCs w:val="28"/>
        </w:rPr>
        <w:t>环施工质量监督与验收</w:t>
      </w:r>
    </w:p>
    <w:p w:rsidR="00D560AF" w:rsidRPr="00765F37" w:rsidP="00D560A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10.1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3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4"/>
        <w:gridCol w:w="1345"/>
        <w:gridCol w:w="1046"/>
        <w:gridCol w:w="1047"/>
        <w:gridCol w:w="1046"/>
        <w:gridCol w:w="1046"/>
        <w:gridCol w:w="596"/>
        <w:gridCol w:w="599"/>
        <w:gridCol w:w="2501"/>
        <w:gridCol w:w="2501"/>
        <w:gridCol w:w="2501"/>
      </w:tblGrid>
      <w:tr w:rsidTr="00930598">
        <w:tblPrEx>
          <w:tblW w:w="1473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13"/>
          <w:jc w:val="center"/>
        </w:trPr>
        <w:tc>
          <w:tcPr>
            <w:tcW w:w="504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5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7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5" w:type="dxa"/>
            <w:gridSpan w:val="2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2501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51</w:t>
            </w:r>
          </w:p>
        </w:tc>
        <w:tc>
          <w:tcPr>
            <w:tcW w:w="2501" w:type="dxa"/>
            <w:vAlign w:val="center"/>
          </w:tcPr>
          <w:p w:rsidR="00D560AF" w:rsidRPr="00765F37" w:rsidP="00D560AF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52</w:t>
            </w:r>
          </w:p>
        </w:tc>
        <w:tc>
          <w:tcPr>
            <w:tcW w:w="2501" w:type="dxa"/>
            <w:vAlign w:val="center"/>
          </w:tcPr>
          <w:p w:rsidR="00D560AF" w:rsidRPr="00765F37" w:rsidP="00790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 w:rsidR="007906F0">
              <w:rPr>
                <w:rFonts w:ascii="Times New Roman" w:hAnsi="Times New Roman" w:cs="Times New Roman"/>
                <w:sz w:val="18"/>
                <w:szCs w:val="18"/>
              </w:rPr>
              <w:t>53</w:t>
            </w: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高压电缆敷设方式</w:t>
            </w: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高压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SPD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型号</w:t>
            </w: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低压线路敷设方式</w:t>
            </w: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5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 w:val="restart"/>
            <w:vAlign w:val="center"/>
          </w:tcPr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930598">
        <w:tblPrEx>
          <w:tblW w:w="14732" w:type="dxa"/>
          <w:jc w:val="center"/>
          <w:tblLook w:val="04A0"/>
        </w:tblPrEx>
        <w:trPr>
          <w:trHeight w:val="513"/>
          <w:jc w:val="center"/>
        </w:trPr>
        <w:tc>
          <w:tcPr>
            <w:tcW w:w="6630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59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1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60AF" w:rsidRPr="00765F37" w:rsidP="00D560AF">
      <w:pPr>
        <w:widowControl/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>10</w:t>
      </w:r>
      <w:r w:rsidRPr="00765F37">
        <w:rPr>
          <w:rFonts w:ascii="Times New Roman" w:eastAsia="黑体" w:hAnsi="Times New Roman" w:cs="Times New Roman"/>
          <w:sz w:val="28"/>
          <w:szCs w:val="28"/>
        </w:rPr>
        <w:t>.</w:t>
      </w:r>
      <w:r w:rsidRPr="00765F37">
        <w:rPr>
          <w:rFonts w:ascii="Times New Roman" w:eastAsia="黑体" w:hAnsi="Times New Roman" w:cs="Times New Roman"/>
          <w:sz w:val="28"/>
          <w:szCs w:val="28"/>
        </w:rPr>
        <w:t>2</w:t>
      </w: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  </w:t>
      </w:r>
      <w:r w:rsidRPr="00765F37">
        <w:rPr>
          <w:rFonts w:ascii="Times New Roman" w:eastAsia="黑体" w:hAnsi="Times New Roman" w:cs="Times New Roman"/>
          <w:sz w:val="28"/>
          <w:szCs w:val="28"/>
        </w:rPr>
        <w:t>检测及记录</w:t>
      </w:r>
    </w:p>
    <w:tbl>
      <w:tblPr>
        <w:tblStyle w:val="TableGrid"/>
        <w:tblW w:w="14748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505"/>
        <w:gridCol w:w="1346"/>
        <w:gridCol w:w="1047"/>
        <w:gridCol w:w="1048"/>
        <w:gridCol w:w="1047"/>
        <w:gridCol w:w="1047"/>
        <w:gridCol w:w="597"/>
        <w:gridCol w:w="600"/>
        <w:gridCol w:w="3084"/>
        <w:gridCol w:w="1923"/>
        <w:gridCol w:w="2504"/>
      </w:tblGrid>
      <w:tr w:rsidTr="007906F0">
        <w:tblPrEx>
          <w:tblW w:w="14748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51"/>
          <w:jc w:val="center"/>
        </w:trPr>
        <w:tc>
          <w:tcPr>
            <w:tcW w:w="505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序号</w:t>
            </w:r>
          </w:p>
        </w:tc>
        <w:tc>
          <w:tcPr>
            <w:tcW w:w="1346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检测日期及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天气状况</w:t>
            </w:r>
          </w:p>
        </w:tc>
        <w:tc>
          <w:tcPr>
            <w:tcW w:w="1047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048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施工员</w:t>
            </w:r>
          </w:p>
        </w:tc>
        <w:tc>
          <w:tcPr>
            <w:tcW w:w="1047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建设单位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047" w:type="dxa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监理单位</w:t>
            </w: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负责人</w:t>
            </w:r>
          </w:p>
        </w:tc>
        <w:tc>
          <w:tcPr>
            <w:tcW w:w="1196" w:type="dxa"/>
            <w:gridSpan w:val="2"/>
            <w:vMerge w:val="restart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位置</w:t>
            </w:r>
          </w:p>
        </w:tc>
        <w:tc>
          <w:tcPr>
            <w:tcW w:w="3084" w:type="dxa"/>
            <w:vAlign w:val="center"/>
          </w:tcPr>
          <w:p w:rsidR="00D560AF" w:rsidRPr="00765F37" w:rsidP="00790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 w:rsidR="007906F0">
              <w:rPr>
                <w:rFonts w:ascii="Times New Roman" w:hAnsi="Times New Roman" w:cs="Times New Roman"/>
                <w:sz w:val="18"/>
                <w:szCs w:val="18"/>
              </w:rPr>
              <w:t>54</w:t>
            </w:r>
          </w:p>
        </w:tc>
        <w:tc>
          <w:tcPr>
            <w:tcW w:w="1923" w:type="dxa"/>
            <w:vAlign w:val="center"/>
          </w:tcPr>
          <w:p w:rsidR="00D560AF" w:rsidRPr="00765F37" w:rsidP="00790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 w:rsidR="007906F0">
              <w:rPr>
                <w:rFonts w:ascii="Times New Roman" w:hAnsi="Times New Roman" w:cs="Times New Roman"/>
                <w:sz w:val="18"/>
                <w:szCs w:val="18"/>
              </w:rPr>
              <w:t>55</w:t>
            </w:r>
          </w:p>
        </w:tc>
        <w:tc>
          <w:tcPr>
            <w:tcW w:w="2504" w:type="dxa"/>
            <w:vAlign w:val="center"/>
          </w:tcPr>
          <w:p w:rsidR="00D560AF" w:rsidRPr="00765F37" w:rsidP="007906F0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项目</w:t>
            </w:r>
            <w:r w:rsidRPr="00765F37" w:rsidR="007906F0">
              <w:rPr>
                <w:rFonts w:ascii="Times New Roman" w:hAnsi="Times New Roman" w:cs="Times New Roman"/>
                <w:sz w:val="18"/>
                <w:szCs w:val="18"/>
              </w:rPr>
              <w:t>56</w:t>
            </w: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6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低压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SPD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型号、通流容量、阻燃防爆</w:t>
            </w: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低压线路保护级数</w:t>
            </w: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SPD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接线</w:t>
            </w: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5</w:t>
            </w: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6</w:t>
            </w: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7</w:t>
            </w: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8</w:t>
            </w: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505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46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047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96" w:type="dxa"/>
            <w:gridSpan w:val="2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6637" w:type="dxa"/>
            <w:gridSpan w:val="7"/>
            <w:vMerge w:val="restart"/>
            <w:vAlign w:val="center"/>
          </w:tcPr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质量评定：</w:t>
            </w:r>
          </w:p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按照《</w:t>
            </w:r>
            <w:r w:rsidR="000E4481">
              <w:rPr>
                <w:rFonts w:ascii="Times New Roman" w:hAnsi="Times New Roman" w:cs="Times New Roman"/>
                <w:sz w:val="18"/>
                <w:szCs w:val="18"/>
              </w:rPr>
              <w:t>雷电防护装置施工质量监督与验收手册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》评定质量等级。优良（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），基本合格（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），不合格（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）。</w:t>
            </w:r>
          </w:p>
        </w:tc>
        <w:tc>
          <w:tcPr>
            <w:tcW w:w="600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6637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2</w:t>
            </w: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6637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3</w:t>
            </w: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  <w:tr w:rsidTr="007906F0">
        <w:tblPrEx>
          <w:tblW w:w="14748" w:type="dxa"/>
          <w:jc w:val="center"/>
          <w:tblLook w:val="04A0"/>
        </w:tblPrEx>
        <w:trPr>
          <w:trHeight w:val="551"/>
          <w:jc w:val="center"/>
        </w:trPr>
        <w:tc>
          <w:tcPr>
            <w:tcW w:w="6637" w:type="dxa"/>
            <w:gridSpan w:val="7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600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4</w:t>
            </w:r>
          </w:p>
        </w:tc>
        <w:tc>
          <w:tcPr>
            <w:tcW w:w="308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92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250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60AF" w:rsidRPr="00765F37" w:rsidP="00D560A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>10</w:t>
      </w:r>
      <w:r w:rsidRPr="00765F37">
        <w:rPr>
          <w:rFonts w:ascii="Times New Roman" w:eastAsia="黑体" w:hAnsi="Times New Roman" w:cs="Times New Roman"/>
          <w:sz w:val="28"/>
          <w:szCs w:val="28"/>
        </w:rPr>
        <w:t>.</w:t>
      </w:r>
      <w:r w:rsidRPr="00765F37">
        <w:rPr>
          <w:rFonts w:ascii="Times New Roman" w:eastAsia="黑体" w:hAnsi="Times New Roman" w:cs="Times New Roman"/>
          <w:sz w:val="28"/>
          <w:szCs w:val="28"/>
        </w:rPr>
        <w:t>3</w:t>
      </w: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  </w:t>
      </w:r>
      <w:r w:rsidRPr="00765F37">
        <w:rPr>
          <w:rFonts w:ascii="Times New Roman" w:eastAsia="黑体" w:hAnsi="Times New Roman" w:cs="Times New Roman"/>
          <w:sz w:val="28"/>
          <w:szCs w:val="28"/>
        </w:rPr>
        <w:t>整改记录</w:t>
      </w:r>
    </w:p>
    <w:tbl>
      <w:tblPr>
        <w:tblStyle w:val="TableGrid"/>
        <w:tblW w:w="14762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4924"/>
        <w:gridCol w:w="1134"/>
        <w:gridCol w:w="1308"/>
        <w:gridCol w:w="4929"/>
        <w:gridCol w:w="1134"/>
        <w:gridCol w:w="1333"/>
      </w:tblGrid>
      <w:tr w:rsidTr="00930598">
        <w:tblPrEx>
          <w:tblW w:w="14762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508"/>
          <w:jc w:val="center"/>
        </w:trPr>
        <w:tc>
          <w:tcPr>
            <w:tcW w:w="492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整改内容</w:t>
            </w:r>
          </w:p>
        </w:tc>
        <w:tc>
          <w:tcPr>
            <w:tcW w:w="113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0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  <w:tc>
          <w:tcPr>
            <w:tcW w:w="49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复检结果</w:t>
            </w:r>
          </w:p>
        </w:tc>
        <w:tc>
          <w:tcPr>
            <w:tcW w:w="113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</w:t>
            </w:r>
          </w:p>
        </w:tc>
        <w:tc>
          <w:tcPr>
            <w:tcW w:w="133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</w:t>
            </w:r>
          </w:p>
        </w:tc>
      </w:tr>
      <w:tr w:rsidTr="00930598">
        <w:tblPrEx>
          <w:tblW w:w="14762" w:type="dxa"/>
          <w:jc w:val="center"/>
          <w:tblLook w:val="04A0"/>
        </w:tblPrEx>
        <w:trPr>
          <w:trHeight w:val="8465"/>
          <w:jc w:val="center"/>
        </w:trPr>
        <w:tc>
          <w:tcPr>
            <w:tcW w:w="492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08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4929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  <w:tc>
          <w:tcPr>
            <w:tcW w:w="1333" w:type="dxa"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D560AF" w:rsidRPr="00765F37" w:rsidP="00D560AF">
      <w:pPr>
        <w:jc w:val="left"/>
        <w:rPr>
          <w:rFonts w:ascii="Times New Roman" w:eastAsia="黑体" w:hAnsi="Times New Roman" w:cs="Times New Roman"/>
          <w:sz w:val="28"/>
          <w:szCs w:val="28"/>
        </w:rPr>
      </w:pPr>
      <w:r w:rsidRPr="00765F37">
        <w:rPr>
          <w:rFonts w:ascii="Times New Roman" w:eastAsia="黑体" w:hAnsi="Times New Roman" w:cs="Times New Roman"/>
          <w:sz w:val="28"/>
          <w:szCs w:val="28"/>
        </w:rPr>
        <w:t>10</w:t>
      </w:r>
      <w:r w:rsidRPr="00765F37">
        <w:rPr>
          <w:rFonts w:ascii="Times New Roman" w:eastAsia="黑体" w:hAnsi="Times New Roman" w:cs="Times New Roman"/>
          <w:sz w:val="28"/>
          <w:szCs w:val="28"/>
        </w:rPr>
        <w:t>.</w:t>
      </w:r>
      <w:r w:rsidRPr="00765F37">
        <w:rPr>
          <w:rFonts w:ascii="Times New Roman" w:eastAsia="黑体" w:hAnsi="Times New Roman" w:cs="Times New Roman"/>
          <w:sz w:val="28"/>
          <w:szCs w:val="28"/>
        </w:rPr>
        <w:t>4</w:t>
      </w:r>
      <w:r w:rsidRPr="00765F37">
        <w:rPr>
          <w:rFonts w:ascii="Times New Roman" w:eastAsia="黑体" w:hAnsi="Times New Roman" w:cs="Times New Roman"/>
          <w:sz w:val="28"/>
          <w:szCs w:val="28"/>
        </w:rPr>
        <w:t xml:space="preserve">  </w:t>
      </w:r>
      <w:r w:rsidRPr="00765F37">
        <w:rPr>
          <w:rFonts w:ascii="Times New Roman" w:eastAsia="黑体" w:hAnsi="Times New Roman" w:cs="Times New Roman"/>
          <w:sz w:val="28"/>
          <w:szCs w:val="28"/>
        </w:rPr>
        <w:t>技术监督及验收意见</w:t>
      </w:r>
    </w:p>
    <w:tbl>
      <w:tblPr>
        <w:tblStyle w:val="TableGrid"/>
        <w:tblW w:w="14709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</w:tblBorders>
        <w:tblLook w:val="04A0"/>
      </w:tblPr>
      <w:tblGrid>
        <w:gridCol w:w="9590"/>
        <w:gridCol w:w="5119"/>
      </w:tblGrid>
      <w:tr w:rsidTr="00930598">
        <w:tblPrEx>
          <w:tblW w:w="14709" w:type="dxa"/>
          <w:jc w:val="center"/>
          <w:tblBorders>
            <w:top w:val="single" w:sz="12" w:space="0" w:color="auto"/>
            <w:left w:val="single" w:sz="12" w:space="0" w:color="auto"/>
            <w:bottom w:val="single" w:sz="12" w:space="0" w:color="auto"/>
            <w:right w:val="single" w:sz="12" w:space="0" w:color="auto"/>
          </w:tblBorders>
          <w:tblLook w:val="04A0"/>
        </w:tblPrEx>
        <w:trPr>
          <w:trHeight w:val="2089"/>
          <w:jc w:val="center"/>
        </w:trPr>
        <w:tc>
          <w:tcPr>
            <w:tcW w:w="9590" w:type="dxa"/>
            <w:tcBorders>
              <w:bottom w:val="single" w:sz="4" w:space="0" w:color="auto"/>
            </w:tcBorders>
            <w:vAlign w:val="bottom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 w:val="restart"/>
            <w:tcBorders>
              <w:bottom w:val="single" w:sz="4" w:space="0" w:color="auto"/>
            </w:tcBorders>
          </w:tcPr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备注：</w:t>
            </w:r>
          </w:p>
          <w:p w:rsidR="00D560AF" w:rsidRPr="00765F37" w:rsidP="00930598">
            <w:pPr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1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、</w:t>
            </w:r>
            <w:r w:rsidRPr="00765F37" w:rsidR="00BE609A">
              <w:rPr>
                <w:rFonts w:ascii="Times New Roman" w:hAnsi="Times New Roman" w:cs="Times New Roman"/>
                <w:sz w:val="18"/>
                <w:szCs w:val="18"/>
              </w:rPr>
              <w:t>SPD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类型：</w:t>
            </w:r>
          </w:p>
        </w:tc>
      </w:tr>
      <w:tr w:rsidTr="00930598">
        <w:tblPrEx>
          <w:tblW w:w="14709" w:type="dxa"/>
          <w:jc w:val="center"/>
          <w:tblLook w:val="04A0"/>
        </w:tblPrEx>
        <w:trPr>
          <w:trHeight w:val="688"/>
          <w:jc w:val="center"/>
        </w:trPr>
        <w:tc>
          <w:tcPr>
            <w:tcW w:w="9590" w:type="dxa"/>
            <w:vAlign w:val="bottom"/>
          </w:tcPr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图例：</w:t>
            </w: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left"/>
              <w:rPr>
                <w:rFonts w:ascii="Times New Roman" w:hAnsi="Times New Roman" w:cs="Times New Roman"/>
                <w:sz w:val="18"/>
                <w:szCs w:val="18"/>
              </w:rPr>
            </w:pPr>
          </w:p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                               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检测员：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 xml:space="preserve">          </w:t>
            </w:r>
            <w:r w:rsidRPr="00765F37">
              <w:rPr>
                <w:rFonts w:ascii="Times New Roman" w:hAnsi="Times New Roman" w:cs="Times New Roman"/>
                <w:sz w:val="18"/>
                <w:szCs w:val="18"/>
              </w:rPr>
              <w:t>日期：</w:t>
            </w:r>
          </w:p>
        </w:tc>
        <w:tc>
          <w:tcPr>
            <w:tcW w:w="5119" w:type="dxa"/>
            <w:vMerge/>
            <w:vAlign w:val="center"/>
          </w:tcPr>
          <w:p w:rsidR="00D560AF" w:rsidRPr="00765F37" w:rsidP="00930598">
            <w:pPr>
              <w:jc w:val="center"/>
              <w:rPr>
                <w:rFonts w:ascii="Times New Roman" w:hAnsi="Times New Roman" w:cs="Times New Roman"/>
                <w:sz w:val="18"/>
                <w:szCs w:val="18"/>
              </w:rPr>
            </w:pPr>
          </w:p>
        </w:tc>
      </w:tr>
    </w:tbl>
    <w:p w:rsidR="003B4286" w:rsidRPr="00765F37" w:rsidP="007906F0">
      <w:pPr>
        <w:jc w:val="left"/>
        <w:rPr>
          <w:rFonts w:ascii="Times New Roman" w:eastAsia="黑体" w:hAnsi="Times New Roman" w:cs="Times New Roman"/>
          <w:sz w:val="24"/>
          <w:szCs w:val="28"/>
        </w:rPr>
      </w:pPr>
    </w:p>
    <w:sectPr w:rsidSect="00FF7F9C">
      <w:pgSz w:w="16838" w:h="11906" w:orient="landscape"/>
      <w:pgMar w:top="1276" w:right="1440" w:bottom="851" w:left="1440" w:header="851" w:footer="992" w:gutter="0"/>
      <w:pgNumType w:start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7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D2AA0"/>
    <w:rsid w:val="0004197F"/>
    <w:rsid w:val="00042D9D"/>
    <w:rsid w:val="000762C5"/>
    <w:rsid w:val="000E4481"/>
    <w:rsid w:val="002B2659"/>
    <w:rsid w:val="003B4286"/>
    <w:rsid w:val="003D1EB3"/>
    <w:rsid w:val="004040EC"/>
    <w:rsid w:val="004663A9"/>
    <w:rsid w:val="00501D12"/>
    <w:rsid w:val="00621069"/>
    <w:rsid w:val="0069566F"/>
    <w:rsid w:val="00765F37"/>
    <w:rsid w:val="007906F0"/>
    <w:rsid w:val="008241E7"/>
    <w:rsid w:val="0083681C"/>
    <w:rsid w:val="00845D8F"/>
    <w:rsid w:val="009214CE"/>
    <w:rsid w:val="00930598"/>
    <w:rsid w:val="009438CE"/>
    <w:rsid w:val="009D2AA0"/>
    <w:rsid w:val="00AD30EE"/>
    <w:rsid w:val="00AD7436"/>
    <w:rsid w:val="00B06E76"/>
    <w:rsid w:val="00BE609A"/>
    <w:rsid w:val="00C245F2"/>
    <w:rsid w:val="00D06EAA"/>
    <w:rsid w:val="00D350CB"/>
    <w:rsid w:val="00D54676"/>
    <w:rsid w:val="00D560AF"/>
    <w:rsid w:val="00E52F4D"/>
    <w:rsid w:val="00E76398"/>
    <w:rsid w:val="00ED1CB6"/>
    <w:rsid w:val="00ED3EA1"/>
    <w:rsid w:val="00FB3F2F"/>
    <w:rsid w:val="00FF7F9C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5:docId w15:val="{5855F2B3-5A77-4F35-8208-8F4C0A20DC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E52F4D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350C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Char"/>
    <w:uiPriority w:val="99"/>
    <w:unhideWhenUsed/>
    <w:rsid w:val="00BE609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BE609A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BE60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BE609A"/>
    <w:rPr>
      <w:sz w:val="18"/>
      <w:szCs w:val="18"/>
    </w:rPr>
  </w:style>
  <w:style w:type="paragraph" w:styleId="BalloonText">
    <w:name w:val="Balloon Text"/>
    <w:basedOn w:val="Normal"/>
    <w:link w:val="Char1"/>
    <w:uiPriority w:val="99"/>
    <w:semiHidden/>
    <w:unhideWhenUsed/>
    <w:rsid w:val="004663A9"/>
    <w:rPr>
      <w:sz w:val="18"/>
      <w:szCs w:val="18"/>
    </w:rPr>
  </w:style>
  <w:style w:type="character" w:customStyle="1" w:styleId="Char1">
    <w:name w:val="批注框文本 Char"/>
    <w:basedOn w:val="DefaultParagraphFont"/>
    <w:link w:val="BalloonText"/>
    <w:uiPriority w:val="99"/>
    <w:semiHidden/>
    <w:rsid w:val="004663A9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3C49747-F915-4F2A-8DA4-1304744AF3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34</Pages>
  <Words>1131</Words>
  <Characters>6450</Characters>
  <Application>Microsoft Office Word</Application>
  <DocSecurity>0</DocSecurity>
  <Lines>53</Lines>
  <Paragraphs>15</Paragraphs>
  <ScaleCrop>false</ScaleCrop>
  <Company/>
  <LinksUpToDate>false</LinksUpToDate>
  <CharactersWithSpaces>7566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NOT NULL</dc:creator>
  <cp:lastModifiedBy>Microsoft 帐户</cp:lastModifiedBy>
  <cp:revision>4</cp:revision>
  <cp:lastPrinted>2024-08-27T08:27:00Z</cp:lastPrinted>
  <dcterms:created xsi:type="dcterms:W3CDTF">2024-08-09T09:14:00Z</dcterms:created>
  <dcterms:modified xsi:type="dcterms:W3CDTF">2024-08-30T09:29:00Z</dcterms:modified>
</cp:coreProperties>
</file>