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BDC" w:rsidRPr="009B7BDC" w:rsidRDefault="009B7BDC" w:rsidP="009B7BDC">
      <w:pPr>
        <w:spacing w:line="580" w:lineRule="exact"/>
        <w:rPr>
          <w:rFonts w:ascii="黑体" w:eastAsia="黑体" w:hAnsi="黑体" w:cs="Times New Roman"/>
          <w:sz w:val="32"/>
          <w:szCs w:val="32"/>
        </w:rPr>
      </w:pPr>
      <w:r w:rsidRPr="009B7BDC">
        <w:rPr>
          <w:rFonts w:ascii="黑体" w:eastAsia="黑体" w:hAnsi="黑体" w:cs="Times New Roman" w:hint="eastAsia"/>
          <w:sz w:val="32"/>
          <w:szCs w:val="32"/>
        </w:rPr>
        <w:t>附件</w:t>
      </w:r>
      <w:r w:rsidRPr="009B7BDC">
        <w:rPr>
          <w:rFonts w:ascii="黑体" w:eastAsia="黑体" w:hAnsi="黑体" w:cs="Times New Roman"/>
          <w:sz w:val="32"/>
          <w:szCs w:val="32"/>
        </w:rPr>
        <w:t>1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:rsidR="009B7BDC" w:rsidRPr="009B7BDC" w:rsidRDefault="009B7BDC" w:rsidP="009B7BDC">
      <w:pPr>
        <w:spacing w:line="580" w:lineRule="exact"/>
        <w:ind w:firstLineChars="200" w:firstLine="880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9B7BDC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:rsidR="009B7BDC" w:rsidRPr="009B7BDC" w:rsidRDefault="009B7BDC" w:rsidP="009B7BDC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bookmarkStart w:id="0" w:name="_GoBack"/>
      <w:bookmarkEnd w:id="0"/>
      <w:r w:rsidRPr="009B7BDC">
        <w:rPr>
          <w:rFonts w:ascii="黑体" w:eastAsia="黑体" w:cs="Times New Roman" w:hint="eastAsia"/>
          <w:b/>
          <w:bCs/>
          <w:sz w:val="32"/>
          <w:szCs w:val="32"/>
        </w:rPr>
        <w:t>一、</w:t>
      </w:r>
      <w:r w:rsidRPr="009B7BDC">
        <w:rPr>
          <w:rFonts w:ascii="黑体" w:eastAsia="黑体" w:cs="Times New Roman" w:hint="eastAsia"/>
          <w:sz w:val="32"/>
          <w:szCs w:val="32"/>
        </w:rPr>
        <w:t>食用农产品</w:t>
      </w:r>
    </w:p>
    <w:p w:rsidR="009B7BDC" w:rsidRPr="009B7BDC" w:rsidRDefault="009B7BDC" w:rsidP="009B7BDC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9B7BDC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9B7BDC">
        <w:rPr>
          <w:rFonts w:ascii="仿宋_GB2312" w:eastAsia="仿宋_GB2312" w:cs="Times New Roman" w:hint="eastAsia"/>
          <w:sz w:val="32"/>
          <w:szCs w:val="32"/>
        </w:rPr>
        <w:t>抽检依据GB 2762-2022《食品安全国家标准 食品中污染物限量》、GB 2763-2021《食品安全国家标准 食品中农药最大残留限量》、GB 2760-2014《食品安全国家标准 食品添加剂使用标准》、GB 2763.1-2022《食品安全国家标准 食品中2,4-滴丁酸钠盐等112种农药最大残留限量》、GB 19300-2014《食品安全国家标准 坚果与籽类食品》、GB 2761-2017《食品安全国家标准 食品中真菌毒素限量》、GB 22556-2008《豆芽卫生标准》、第250号《食品动物中禁止使用的药品及其他化合物清单》、GB 31650-2019《食品安全国家标准 食品中兽药最大残留限量》、GB 31650.1-2022《食品安全国家标准 食品中41种兽药最大残留限量》等标准和指标的要求。</w:t>
      </w:r>
    </w:p>
    <w:p w:rsidR="009B7BDC" w:rsidRPr="009B7BDC" w:rsidRDefault="009B7BDC" w:rsidP="009B7BDC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9B7BDC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9B7BDC">
        <w:rPr>
          <w:rFonts w:ascii="仿宋_GB2312" w:eastAsia="仿宋_GB2312" w:cs="Times New Roman" w:hint="eastAsia"/>
          <w:sz w:val="32"/>
          <w:szCs w:val="32"/>
        </w:rPr>
        <w:t>1、畜禽肉及副产品的抽检项目包括五氯酚酸钠(以五氯酚计)、磺胺类(总量)、克伦特罗、莱克多巴胺、沙丁胺醇、地塞米松、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星。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9B7BDC">
        <w:rPr>
          <w:rFonts w:ascii="仿宋_GB2312" w:eastAsia="仿宋_GB2312" w:cs="Times New Roman" w:hint="eastAsia"/>
          <w:sz w:val="32"/>
          <w:szCs w:val="32"/>
        </w:rPr>
        <w:t>2、生干坚果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与籽类食品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的抽检项目包括酸价(以脂肪计)(KOH)、过氧化值(以脂肪计)、镉(以Cd计)、黄曲霉毒素B</w:t>
      </w:r>
      <w:r w:rsidRPr="009B7BDC">
        <w:rPr>
          <w:rFonts w:ascii="Cambria Math" w:eastAsia="仿宋_GB2312" w:hAnsi="Cambria Math" w:cs="Cambria Math"/>
          <w:sz w:val="32"/>
          <w:szCs w:val="32"/>
        </w:rPr>
        <w:t>₁</w:t>
      </w:r>
      <w:r w:rsidRPr="009B7BDC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9B7BDC">
        <w:rPr>
          <w:rFonts w:ascii="仿宋_GB2312" w:eastAsia="仿宋_GB2312" w:cs="Times New Roman" w:hint="eastAsia"/>
          <w:sz w:val="32"/>
          <w:szCs w:val="32"/>
        </w:rPr>
        <w:lastRenderedPageBreak/>
        <w:t>3、蔬菜的抽检项目包括铅(以</w:t>
      </w:r>
      <w:proofErr w:type="spellStart"/>
      <w:r w:rsidRPr="009B7BDC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9B7BDC">
        <w:rPr>
          <w:rFonts w:ascii="仿宋_GB2312" w:eastAsia="仿宋_GB2312" w:cs="Times New Roman" w:hint="eastAsia"/>
          <w:sz w:val="32"/>
          <w:szCs w:val="32"/>
        </w:rPr>
        <w:t>计)、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、敌敌畏、毒死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、氧乐果、二氧化硫残留量、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、水胺硫磷、苯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、三氯杀螨醇、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、辛硫磷、对硫磷、乐果、4-氯苯氧乙酸钠(以4-氯苯氧乙酸计)、6-苄基腺嘌呤(6-BA)、总汞(以Hg计)、亚硫酸盐(以SO</w:t>
      </w:r>
      <w:r w:rsidRPr="009B7BDC">
        <w:rPr>
          <w:rFonts w:ascii="Cambria Math" w:eastAsia="仿宋_GB2312" w:hAnsi="Cambria Math" w:cs="Cambria Math"/>
          <w:sz w:val="32"/>
          <w:szCs w:val="32"/>
        </w:rPr>
        <w:t>₂</w:t>
      </w:r>
      <w:r w:rsidRPr="009B7BDC">
        <w:rPr>
          <w:rFonts w:ascii="仿宋_GB2312" w:eastAsia="仿宋_GB2312" w:hAnsi="仿宋_GB2312" w:cs="仿宋_GB2312" w:hint="eastAsia"/>
          <w:sz w:val="32"/>
          <w:szCs w:val="32"/>
        </w:rPr>
        <w:t>计</w:t>
      </w:r>
      <w:r w:rsidRPr="009B7BDC">
        <w:rPr>
          <w:rFonts w:ascii="仿宋_GB2312" w:eastAsia="仿宋_GB2312" w:cs="Times New Roman" w:hint="eastAsia"/>
          <w:sz w:val="32"/>
          <w:szCs w:val="32"/>
        </w:rPr>
        <w:t>)、镉(以Cd计)、氯氰菊酯和高效氯氰菊酯、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倍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硫磷、联苯菊酯、阿维菌素、甲氰菊酯、甲氨基阿维菌素苯甲酸盐、甲基异柳磷、灭蝇胺、赤霉素、乙酰甲胺磷、戊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醇、甲胺磷、多菌灵、二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甲戊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灵、六六六、三唑磷、灭多威、百菌清、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菌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。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9B7BDC">
        <w:rPr>
          <w:rFonts w:ascii="仿宋_GB2312" w:eastAsia="仿宋_GB2312" w:cs="Times New Roman" w:hint="eastAsia"/>
          <w:sz w:val="32"/>
          <w:szCs w:val="32"/>
        </w:rPr>
        <w:t>4、水产品的抽检项目包括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星、孔雀石绿、氯霉素、甲氧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、五氯酚酸钠(以五氯酚计)、氧氟沙星。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9B7BDC">
        <w:rPr>
          <w:rFonts w:ascii="仿宋_GB2312" w:eastAsia="仿宋_GB2312" w:cs="Times New Roman" w:hint="eastAsia"/>
          <w:sz w:val="32"/>
          <w:szCs w:val="32"/>
        </w:rPr>
        <w:t>5、水产品的抽检项目包括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星、孔雀石绿、氯霉素、甲氧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、五氯酚酸钠(以五氯酚计)、氧氟沙星。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9B7BDC">
        <w:rPr>
          <w:rFonts w:ascii="仿宋_GB2312" w:eastAsia="仿宋_GB2312" w:cs="Times New Roman" w:hint="eastAsia"/>
          <w:sz w:val="32"/>
          <w:szCs w:val="32"/>
        </w:rPr>
        <w:t>6、水果类的抽检项目包括苯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醚甲环唑、腈苯唑、吡虫啉、噻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、联苯菊酯、丙溴磷、水胺硫磷、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、氧乐果、敌敌畏、戊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醇、吡唑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醚菌酯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、氯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吡脲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、脱氢乙酸及其钠盐(以脱氢乙酸计)、糖精钠(以糖精计)、苯甲酸及其钠盐(以苯甲酸计)、山梨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)、三氯蔗糖、甜蜜素(以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计)、烯酰吗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。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9B7BDC">
        <w:rPr>
          <w:rFonts w:ascii="仿宋_GB2312" w:eastAsia="仿宋_GB2312" w:cs="Times New Roman" w:hint="eastAsia"/>
          <w:sz w:val="32"/>
          <w:szCs w:val="32"/>
        </w:rPr>
        <w:lastRenderedPageBreak/>
        <w:t>7、鲜蛋的抽检项目包括地美硝唑、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星、甲硝唑、氟虫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、氯霉素、氟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苯尼考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、磺胺类(总量)、地克珠利、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托曲珠利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、氧氟沙星、多西环素、呋喃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酮代谢物、甲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砜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霉素、沙拉沙星、甲氧</w:t>
      </w:r>
      <w:proofErr w:type="gramStart"/>
      <w:r w:rsidRPr="009B7BDC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9B7BDC">
        <w:rPr>
          <w:rFonts w:ascii="仿宋_GB2312" w:eastAsia="仿宋_GB2312" w:cs="Times New Roman" w:hint="eastAsia"/>
          <w:sz w:val="32"/>
          <w:szCs w:val="32"/>
        </w:rPr>
        <w:t>。</w:t>
      </w: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9B7BDC" w:rsidRPr="009B7BDC" w:rsidRDefault="009B7BDC" w:rsidP="009B7BDC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9423B1" w:rsidRPr="009B7BDC" w:rsidRDefault="009423B1" w:rsidP="009B7BDC"/>
    <w:sectPr w:rsidR="009423B1" w:rsidRPr="009B7BD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6B93" w:rsidRDefault="004F6B93" w:rsidP="00900E06">
      <w:r>
        <w:separator/>
      </w:r>
    </w:p>
  </w:endnote>
  <w:endnote w:type="continuationSeparator" w:id="0">
    <w:p w:rsidR="004F6B93" w:rsidRDefault="004F6B93" w:rsidP="00900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6B93" w:rsidRDefault="004F6B93" w:rsidP="00900E06">
      <w:r>
        <w:separator/>
      </w:r>
    </w:p>
  </w:footnote>
  <w:footnote w:type="continuationSeparator" w:id="0">
    <w:p w:rsidR="004F6B93" w:rsidRDefault="004F6B93" w:rsidP="00900E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AF45EE"/>
    <w:multiLevelType w:val="singleLevel"/>
    <w:tmpl w:val="BBAF45E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0F11C4"/>
    <w:multiLevelType w:val="singleLevel"/>
    <w:tmpl w:val="270F11C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23AF1"/>
    <w:rsid w:val="00347930"/>
    <w:rsid w:val="003E0214"/>
    <w:rsid w:val="004F6B93"/>
    <w:rsid w:val="005627A8"/>
    <w:rsid w:val="005D2ED3"/>
    <w:rsid w:val="00900E06"/>
    <w:rsid w:val="009423B1"/>
    <w:rsid w:val="009B7BDC"/>
    <w:rsid w:val="00B54B1E"/>
    <w:rsid w:val="00DC086B"/>
    <w:rsid w:val="00E64AC3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246584B"/>
    <w:rsid w:val="22661866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B4223A2"/>
    <w:rsid w:val="2B7F625D"/>
    <w:rsid w:val="2B9E75A3"/>
    <w:rsid w:val="2BC37B29"/>
    <w:rsid w:val="2BCA66B2"/>
    <w:rsid w:val="2BE75A00"/>
    <w:rsid w:val="2C4510AD"/>
    <w:rsid w:val="2C82304E"/>
    <w:rsid w:val="2CC023F7"/>
    <w:rsid w:val="2CC84FA3"/>
    <w:rsid w:val="2D11183D"/>
    <w:rsid w:val="2D386B29"/>
    <w:rsid w:val="2DBA3C56"/>
    <w:rsid w:val="2DEB4CF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6F1A5E"/>
    <w:rsid w:val="377D09AA"/>
    <w:rsid w:val="37AD1312"/>
    <w:rsid w:val="37EE5F87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8317FB"/>
    <w:rsid w:val="4F9E7E36"/>
    <w:rsid w:val="4FD425BD"/>
    <w:rsid w:val="500A1CCB"/>
    <w:rsid w:val="502367E6"/>
    <w:rsid w:val="50C7751B"/>
    <w:rsid w:val="50E5039B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925B8"/>
    <w:rsid w:val="6A774114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4A1F78"/>
    <w:rsid w:val="75B54E22"/>
    <w:rsid w:val="75C77ACE"/>
    <w:rsid w:val="76055CA3"/>
    <w:rsid w:val="765C3E8A"/>
    <w:rsid w:val="76714349"/>
    <w:rsid w:val="769B530A"/>
    <w:rsid w:val="76C16695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900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00E06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00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00E06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900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00E06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00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00E06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175</Words>
  <Characters>999</Characters>
  <Application>Microsoft Office Word</Application>
  <DocSecurity>0</DocSecurity>
  <Lines>8</Lines>
  <Paragraphs>2</Paragraphs>
  <ScaleCrop>false</ScaleCrop>
  <Company>P R C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6</cp:revision>
  <dcterms:created xsi:type="dcterms:W3CDTF">2019-04-12T02:08:00Z</dcterms:created>
  <dcterms:modified xsi:type="dcterms:W3CDTF">2024-06-17T07:42:00Z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15548D86F6A14996A371ED1948B51661</vt:lpwstr>
  </property>
</Properties>
</file>