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B98" w:rsidRDefault="009B4F64" w:rsidP="009B4F64">
      <w:pPr>
        <w:spacing w:line="360" w:lineRule="auto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西安市高陵区审计</w:t>
      </w:r>
      <w:r>
        <w:rPr>
          <w:rFonts w:ascii="方正小标宋简体" w:eastAsia="方正小标宋简体" w:hAnsi="华文中宋" w:hint="eastAsia"/>
          <w:bCs/>
          <w:sz w:val="44"/>
          <w:szCs w:val="44"/>
        </w:rPr>
        <w:t>局</w:t>
      </w:r>
      <w:bookmarkStart w:id="0" w:name="_GoBack"/>
      <w:bookmarkEnd w:id="0"/>
      <w:r>
        <w:rPr>
          <w:rFonts w:ascii="方正小标宋简体" w:eastAsia="方正小标宋简体" w:hAnsi="华文中宋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913"/>
        <w:gridCol w:w="1701"/>
        <w:gridCol w:w="86"/>
        <w:gridCol w:w="1318"/>
        <w:gridCol w:w="14"/>
        <w:gridCol w:w="283"/>
        <w:gridCol w:w="2032"/>
      </w:tblGrid>
      <w:tr w:rsidR="009C3B98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9C3B98" w:rsidRDefault="009B4F64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9C3B98" w:rsidRDefault="009B4F64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78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9C3B98" w:rsidRDefault="009B4F64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4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64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9C3B98" w:rsidRDefault="009B4F64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4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hRule="exact" w:val="671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3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9C3B98">
        <w:trPr>
          <w:cantSplit/>
          <w:trHeight w:val="935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9C3B98" w:rsidRDefault="009B4F64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9C3B98" w:rsidRDefault="009B4F64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申请标题：</w:t>
            </w:r>
          </w:p>
        </w:tc>
      </w:tr>
      <w:tr w:rsidR="009C3B98">
        <w:trPr>
          <w:cantSplit/>
          <w:trHeight w:val="1814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9C3B98" w:rsidRDefault="009C3B98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C3B98" w:rsidRDefault="009B4F64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9C3B98">
        <w:trPr>
          <w:cantSplit/>
          <w:trHeight w:val="1257"/>
          <w:jc w:val="center"/>
        </w:trPr>
        <w:tc>
          <w:tcPr>
            <w:tcW w:w="87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C3B98" w:rsidRDefault="009B4F64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所需政府信息的用途：</w:t>
            </w:r>
          </w:p>
        </w:tc>
      </w:tr>
      <w:tr w:rsidR="009C3B98">
        <w:trPr>
          <w:cantSplit/>
          <w:trHeight w:val="997"/>
          <w:jc w:val="center"/>
        </w:trPr>
        <w:tc>
          <w:tcPr>
            <w:tcW w:w="877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3B98" w:rsidRDefault="009C3B98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9C3B98" w:rsidRDefault="009B4F64">
            <w:pPr>
              <w:pStyle w:val="a3"/>
              <w:spacing w:afterLines="50" w:line="0" w:lineRule="atLeast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9C3B98" w:rsidRDefault="009B4F64">
            <w:pPr>
              <w:pStyle w:val="a3"/>
              <w:spacing w:afterLines="50" w:line="0" w:lineRule="atLeast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9C3B98">
        <w:trPr>
          <w:cantSplit/>
          <w:trHeight w:hRule="exact" w:val="866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9C3B98" w:rsidRDefault="009B4F6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3B98" w:rsidRDefault="009C3B98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9C3B98" w:rsidRDefault="009B4F64" w:rsidP="009C3B98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9C3B98" w:rsidSect="009C3B98">
      <w:pgSz w:w="11906" w:h="16838"/>
      <w:pgMar w:top="1701" w:right="1474" w:bottom="1701" w:left="1588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ljYTQ3YWE0ZWQ2NGJiMzBkZjcyMTdkYTFkNTNlNjIifQ=="/>
  </w:docVars>
  <w:rsids>
    <w:rsidRoot w:val="00844479"/>
    <w:rsid w:val="000E5B78"/>
    <w:rsid w:val="000F7796"/>
    <w:rsid w:val="0011035B"/>
    <w:rsid w:val="001F3448"/>
    <w:rsid w:val="00276016"/>
    <w:rsid w:val="00581B9E"/>
    <w:rsid w:val="00666486"/>
    <w:rsid w:val="006C4FD6"/>
    <w:rsid w:val="007D4443"/>
    <w:rsid w:val="00844479"/>
    <w:rsid w:val="00856B69"/>
    <w:rsid w:val="008C3C25"/>
    <w:rsid w:val="00947E85"/>
    <w:rsid w:val="00960F28"/>
    <w:rsid w:val="009B4F64"/>
    <w:rsid w:val="009C3B98"/>
    <w:rsid w:val="009E0FA3"/>
    <w:rsid w:val="00B7587C"/>
    <w:rsid w:val="00BE11AA"/>
    <w:rsid w:val="00BF7E9F"/>
    <w:rsid w:val="00EC621A"/>
    <w:rsid w:val="00F34C29"/>
    <w:rsid w:val="00F60C61"/>
    <w:rsid w:val="05A05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98"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9C3B98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9C3B98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C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9C3B9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C3B98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9C3B98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Sky123.Org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xbany</cp:lastModifiedBy>
  <cp:revision>2</cp:revision>
  <dcterms:created xsi:type="dcterms:W3CDTF">2023-01-03T02:33:00Z</dcterms:created>
  <dcterms:modified xsi:type="dcterms:W3CDTF">2023-01-03T02:33:00Z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EBF5751B1A8B41C0B7186DD1097BFAB7</vt:lpwstr>
  </property>
</Properties>
</file>